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B15" w:rsidRPr="00EB47C5" w:rsidRDefault="003F3B15" w:rsidP="003F3B15">
      <w:pPr>
        <w:jc w:val="center"/>
      </w:pPr>
      <w:r w:rsidRPr="00EB47C5">
        <w:rPr>
          <w:noProof/>
          <w:szCs w:val="26"/>
        </w:rPr>
        <w:drawing>
          <wp:inline distT="0" distB="0" distL="0" distR="0">
            <wp:extent cx="434340" cy="685800"/>
            <wp:effectExtent l="0" t="0" r="3810" b="0"/>
            <wp:docPr id="1" name="Рисунок 1"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vat-B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340" cy="685800"/>
                    </a:xfrm>
                    <a:prstGeom prst="rect">
                      <a:avLst/>
                    </a:prstGeom>
                    <a:noFill/>
                    <a:ln>
                      <a:noFill/>
                    </a:ln>
                  </pic:spPr>
                </pic:pic>
              </a:graphicData>
            </a:graphic>
          </wp:inline>
        </w:drawing>
      </w:r>
    </w:p>
    <w:p w:rsidR="003F3B15" w:rsidRPr="00EB47C5" w:rsidRDefault="003F3B15" w:rsidP="003F3B15">
      <w:pPr>
        <w:jc w:val="center"/>
        <w:rPr>
          <w:sz w:val="32"/>
        </w:rPr>
      </w:pPr>
    </w:p>
    <w:p w:rsidR="003F3B15" w:rsidRPr="00EB47C5" w:rsidRDefault="003F3B15" w:rsidP="003F3B15">
      <w:pPr>
        <w:pStyle w:val="2"/>
        <w:jc w:val="center"/>
        <w:rPr>
          <w:i w:val="0"/>
          <w:sz w:val="36"/>
        </w:rPr>
      </w:pPr>
      <w:r w:rsidRPr="00EB47C5">
        <w:rPr>
          <w:i w:val="0"/>
          <w:sz w:val="36"/>
        </w:rPr>
        <w:t>ДУМА ЮРОВСКОГО СЕЛЬСКОГО ПОСЕЛЕНИЯ УВАТСКОГО МУНИЦИПАЛЬНОГО РАЙОНА ТЮМЕНСКОЙ ОБЛАСТИ</w:t>
      </w:r>
    </w:p>
    <w:p w:rsidR="003F3B15" w:rsidRPr="00EB47C5" w:rsidRDefault="003F3B15" w:rsidP="003F3B15"/>
    <w:p w:rsidR="003F3B15" w:rsidRDefault="003F3B15" w:rsidP="003F3B15">
      <w:pPr>
        <w:pStyle w:val="2"/>
        <w:jc w:val="center"/>
        <w:rPr>
          <w:i w:val="0"/>
          <w:sz w:val="36"/>
        </w:rPr>
      </w:pPr>
      <w:r w:rsidRPr="00EB47C5">
        <w:rPr>
          <w:i w:val="0"/>
          <w:sz w:val="36"/>
        </w:rPr>
        <w:t>Р Е Ш Е Н И Е</w:t>
      </w:r>
    </w:p>
    <w:p w:rsidR="003F3B15" w:rsidRPr="00EB47C5" w:rsidRDefault="003F3B15" w:rsidP="003F3B15"/>
    <w:p w:rsidR="003F3B15" w:rsidRPr="00EB47C5" w:rsidRDefault="003F3B15" w:rsidP="003F3B15">
      <w:pPr>
        <w:tabs>
          <w:tab w:val="left" w:pos="-1980"/>
        </w:tabs>
        <w:spacing w:line="240" w:lineRule="atLeast"/>
        <w:ind w:right="-82"/>
        <w:jc w:val="both"/>
      </w:pPr>
    </w:p>
    <w:p w:rsidR="003F3B15" w:rsidRPr="00EB47C5" w:rsidRDefault="003F3B15" w:rsidP="003F3B15">
      <w:pPr>
        <w:tabs>
          <w:tab w:val="left" w:pos="-1980"/>
        </w:tabs>
        <w:spacing w:line="240" w:lineRule="atLeast"/>
        <w:ind w:right="-82"/>
        <w:jc w:val="both"/>
        <w:rPr>
          <w:sz w:val="28"/>
          <w:szCs w:val="28"/>
        </w:rPr>
      </w:pPr>
      <w:r w:rsidRPr="00EB47C5">
        <w:rPr>
          <w:sz w:val="24"/>
        </w:rPr>
        <w:t xml:space="preserve"> </w:t>
      </w:r>
      <w:r w:rsidRPr="00EB47C5">
        <w:rPr>
          <w:sz w:val="28"/>
          <w:szCs w:val="28"/>
        </w:rPr>
        <w:t>___________202</w:t>
      </w:r>
      <w:r>
        <w:rPr>
          <w:sz w:val="28"/>
          <w:szCs w:val="28"/>
        </w:rPr>
        <w:t>3</w:t>
      </w:r>
      <w:r w:rsidRPr="00EB47C5">
        <w:rPr>
          <w:sz w:val="28"/>
          <w:szCs w:val="28"/>
        </w:rPr>
        <w:t xml:space="preserve"> г.                         д. Солянка                                    № ПРОЕКТ                                                             </w:t>
      </w:r>
    </w:p>
    <w:p w:rsidR="003F3B15" w:rsidRPr="00EB47C5" w:rsidRDefault="003F3B15" w:rsidP="003F3B15">
      <w:pPr>
        <w:tabs>
          <w:tab w:val="left" w:pos="-1980"/>
        </w:tabs>
        <w:spacing w:line="240" w:lineRule="atLeast"/>
        <w:ind w:right="-82"/>
        <w:jc w:val="both"/>
        <w:rPr>
          <w:b/>
          <w:i/>
          <w:sz w:val="28"/>
          <w:szCs w:val="28"/>
        </w:rPr>
      </w:pPr>
      <w:r w:rsidRPr="00EB47C5">
        <w:rPr>
          <w:sz w:val="28"/>
          <w:szCs w:val="28"/>
        </w:rPr>
        <w:t xml:space="preserve">          </w:t>
      </w:r>
      <w:r w:rsidRPr="00EB47C5">
        <w:rPr>
          <w:sz w:val="28"/>
          <w:szCs w:val="28"/>
        </w:rPr>
        <w:tab/>
      </w:r>
    </w:p>
    <w:p w:rsidR="003F3B15" w:rsidRPr="00EB47C5" w:rsidRDefault="003F3B15" w:rsidP="003F3B15">
      <w:pPr>
        <w:jc w:val="both"/>
        <w:rPr>
          <w:sz w:val="28"/>
          <w:szCs w:val="28"/>
        </w:rPr>
      </w:pPr>
    </w:p>
    <w:p w:rsidR="003F3B15" w:rsidRPr="00EB47C5" w:rsidRDefault="003F3B15" w:rsidP="003F3B15">
      <w:pPr>
        <w:jc w:val="center"/>
        <w:rPr>
          <w:sz w:val="28"/>
          <w:szCs w:val="28"/>
        </w:rPr>
      </w:pPr>
      <w:r w:rsidRPr="00EB47C5">
        <w:rPr>
          <w:sz w:val="28"/>
          <w:szCs w:val="28"/>
        </w:rPr>
        <w:t>Об исполнении   бюджета</w:t>
      </w:r>
    </w:p>
    <w:p w:rsidR="003F3B15" w:rsidRPr="00EB47C5" w:rsidRDefault="003F3B15" w:rsidP="003F3B15">
      <w:pPr>
        <w:jc w:val="center"/>
        <w:rPr>
          <w:sz w:val="28"/>
          <w:szCs w:val="28"/>
        </w:rPr>
      </w:pPr>
      <w:r w:rsidRPr="00EB47C5">
        <w:rPr>
          <w:sz w:val="28"/>
          <w:szCs w:val="28"/>
        </w:rPr>
        <w:t>Юровского сельского поселения</w:t>
      </w:r>
    </w:p>
    <w:p w:rsidR="003F3B15" w:rsidRPr="00EB47C5" w:rsidRDefault="003F3B15" w:rsidP="003F3B15">
      <w:pPr>
        <w:jc w:val="center"/>
        <w:rPr>
          <w:sz w:val="28"/>
          <w:szCs w:val="28"/>
        </w:rPr>
      </w:pPr>
      <w:r w:rsidRPr="00EB47C5">
        <w:rPr>
          <w:sz w:val="28"/>
          <w:szCs w:val="28"/>
        </w:rPr>
        <w:t>за 202</w:t>
      </w:r>
      <w:r>
        <w:rPr>
          <w:sz w:val="28"/>
          <w:szCs w:val="28"/>
        </w:rPr>
        <w:t>2</w:t>
      </w:r>
      <w:r w:rsidRPr="00EB47C5">
        <w:rPr>
          <w:sz w:val="28"/>
          <w:szCs w:val="28"/>
        </w:rPr>
        <w:t xml:space="preserve"> год</w:t>
      </w:r>
    </w:p>
    <w:p w:rsidR="007879D4" w:rsidRDefault="007879D4"/>
    <w:p w:rsidR="003F3B15" w:rsidRPr="003F3B15" w:rsidRDefault="003F3B15" w:rsidP="003F3B15">
      <w:pPr>
        <w:ind w:firstLine="709"/>
        <w:jc w:val="both"/>
        <w:rPr>
          <w:sz w:val="28"/>
          <w:szCs w:val="28"/>
        </w:rPr>
      </w:pPr>
      <w:r w:rsidRPr="003F3B15">
        <w:rPr>
          <w:sz w:val="28"/>
          <w:szCs w:val="28"/>
        </w:rPr>
        <w:t xml:space="preserve">В соответствии с Бюджетным кодексом Российской Федерации, решением Думы Юровского сельского поселения от 29 ноября 2013 г. № 84 «Об утверждении Положения о бюджетном процессе в Юровском сельском поселении» (в редакции решений Думы Юровского сельского поселения от 22.05.2014 № 98; от 30.07.2015 № 129; от 04.12.2015 № 13 от 09.12.2016 № 40; от 24.04.2018 № 65; от 30.12.2019 № 93; от 23.12.2020 № 15; от 03.12.2021 № 35), </w:t>
      </w:r>
      <w:r>
        <w:rPr>
          <w:sz w:val="28"/>
          <w:szCs w:val="28"/>
        </w:rPr>
        <w:t xml:space="preserve">на основании статей Юровского </w:t>
      </w:r>
      <w:r w:rsidRPr="003F3B15">
        <w:rPr>
          <w:sz w:val="28"/>
          <w:szCs w:val="28"/>
        </w:rPr>
        <w:t>Устава Юровского сельского поселения  Дума Юровского сельского поселения решила:</w:t>
      </w:r>
    </w:p>
    <w:p w:rsidR="003F3B15" w:rsidRPr="003F3B15" w:rsidRDefault="003F3B15" w:rsidP="003F3B15">
      <w:pPr>
        <w:numPr>
          <w:ilvl w:val="0"/>
          <w:numId w:val="1"/>
        </w:numPr>
        <w:ind w:left="0" w:firstLine="709"/>
        <w:jc w:val="both"/>
        <w:rPr>
          <w:sz w:val="28"/>
          <w:szCs w:val="28"/>
        </w:rPr>
      </w:pPr>
      <w:r w:rsidRPr="003F3B15">
        <w:rPr>
          <w:sz w:val="28"/>
          <w:szCs w:val="28"/>
        </w:rPr>
        <w:t>Утвердить отчет об исполнении бюджета</w:t>
      </w:r>
      <w:r>
        <w:rPr>
          <w:sz w:val="28"/>
          <w:szCs w:val="28"/>
        </w:rPr>
        <w:t xml:space="preserve"> </w:t>
      </w:r>
      <w:r w:rsidRPr="003F3B15">
        <w:rPr>
          <w:sz w:val="28"/>
          <w:szCs w:val="28"/>
        </w:rPr>
        <w:t>Юровского сельского поселения за 2022</w:t>
      </w:r>
      <w:r>
        <w:rPr>
          <w:sz w:val="28"/>
          <w:szCs w:val="28"/>
        </w:rPr>
        <w:t xml:space="preserve"> </w:t>
      </w:r>
      <w:r w:rsidRPr="003F3B15">
        <w:rPr>
          <w:sz w:val="28"/>
          <w:szCs w:val="28"/>
        </w:rPr>
        <w:t xml:space="preserve">год по доходам в сумме 9 755,8 </w:t>
      </w:r>
      <w:r>
        <w:rPr>
          <w:sz w:val="28"/>
          <w:szCs w:val="28"/>
        </w:rPr>
        <w:t xml:space="preserve">тыс. рублей, по расходам в сумме </w:t>
      </w:r>
      <w:r w:rsidRPr="003F3B15">
        <w:rPr>
          <w:sz w:val="28"/>
          <w:szCs w:val="28"/>
        </w:rPr>
        <w:t xml:space="preserve">10 291,9 тыс. рублей с дефицитом бюджета сельского поселения </w:t>
      </w:r>
      <w:r>
        <w:rPr>
          <w:sz w:val="28"/>
          <w:szCs w:val="28"/>
        </w:rPr>
        <w:t xml:space="preserve">в сумме </w:t>
      </w:r>
      <w:r w:rsidRPr="003F3B15">
        <w:rPr>
          <w:sz w:val="28"/>
          <w:szCs w:val="28"/>
        </w:rPr>
        <w:t>536,1 тыс. рублей.</w:t>
      </w:r>
    </w:p>
    <w:p w:rsidR="003F3B15" w:rsidRPr="003F3B15" w:rsidRDefault="003F3B15" w:rsidP="003F3B15">
      <w:pPr>
        <w:ind w:firstLine="720"/>
        <w:jc w:val="both"/>
        <w:rPr>
          <w:sz w:val="28"/>
          <w:szCs w:val="28"/>
        </w:rPr>
      </w:pPr>
      <w:r w:rsidRPr="003F3B15">
        <w:rPr>
          <w:sz w:val="28"/>
          <w:szCs w:val="28"/>
        </w:rPr>
        <w:t>2.</w:t>
      </w:r>
      <w:r w:rsidRPr="003F3B15">
        <w:rPr>
          <w:sz w:val="28"/>
          <w:szCs w:val="28"/>
        </w:rPr>
        <w:tab/>
        <w:t xml:space="preserve">Утвердить   исполнение: </w:t>
      </w:r>
    </w:p>
    <w:p w:rsidR="003F3B15" w:rsidRPr="003F3B15" w:rsidRDefault="003F3B15" w:rsidP="003F3B15">
      <w:pPr>
        <w:ind w:firstLine="720"/>
        <w:jc w:val="both"/>
        <w:rPr>
          <w:sz w:val="28"/>
          <w:szCs w:val="28"/>
        </w:rPr>
      </w:pPr>
      <w:r w:rsidRPr="003F3B15">
        <w:rPr>
          <w:sz w:val="28"/>
          <w:szCs w:val="28"/>
        </w:rPr>
        <w:t>2.1.</w:t>
      </w:r>
      <w:r w:rsidRPr="003F3B15">
        <w:rPr>
          <w:sz w:val="28"/>
          <w:szCs w:val="28"/>
        </w:rPr>
        <w:tab/>
        <w:t xml:space="preserve">По доходам бюджета Юровского сельского поселения за 2022 год </w:t>
      </w:r>
      <w:r>
        <w:rPr>
          <w:sz w:val="28"/>
          <w:szCs w:val="28"/>
        </w:rPr>
        <w:t xml:space="preserve">по кодам классификации </w:t>
      </w:r>
      <w:r w:rsidRPr="003F3B15">
        <w:rPr>
          <w:sz w:val="28"/>
          <w:szCs w:val="28"/>
        </w:rPr>
        <w:t>доходов согласно приложению 1 к настоящему решению.</w:t>
      </w:r>
    </w:p>
    <w:p w:rsidR="003F3B15" w:rsidRPr="003F3B15" w:rsidRDefault="003F3B15" w:rsidP="003F3B15">
      <w:pPr>
        <w:ind w:firstLine="720"/>
        <w:jc w:val="both"/>
        <w:rPr>
          <w:sz w:val="28"/>
          <w:szCs w:val="28"/>
        </w:rPr>
      </w:pPr>
      <w:r w:rsidRPr="003F3B15">
        <w:rPr>
          <w:sz w:val="28"/>
          <w:szCs w:val="28"/>
        </w:rPr>
        <w:t>2.2. По ведомственной структуре расходов бюджета Юровского сельского поселения за 2022 год по главным распорядителям бюджетных средств, разделам, подразделам, целевым статьям (муниципальным программам Юровского сельского поселения и непрограммным направлениям деятельности), группам и подгруппам видов расходов классификации расходов бюджета Юровского</w:t>
      </w:r>
      <w:r>
        <w:rPr>
          <w:sz w:val="28"/>
          <w:szCs w:val="28"/>
        </w:rPr>
        <w:t xml:space="preserve"> сельского поселения </w:t>
      </w:r>
      <w:r w:rsidRPr="003F3B15">
        <w:rPr>
          <w:sz w:val="28"/>
          <w:szCs w:val="28"/>
        </w:rPr>
        <w:t>согласно приложению 2 к настоящему решению.</w:t>
      </w:r>
    </w:p>
    <w:p w:rsidR="003F3B15" w:rsidRPr="003F3B15" w:rsidRDefault="003F3B15" w:rsidP="003F3B15">
      <w:pPr>
        <w:ind w:firstLine="720"/>
        <w:jc w:val="both"/>
        <w:rPr>
          <w:sz w:val="28"/>
          <w:szCs w:val="28"/>
        </w:rPr>
      </w:pPr>
      <w:r w:rsidRPr="003F3B15">
        <w:rPr>
          <w:sz w:val="28"/>
          <w:szCs w:val="28"/>
        </w:rPr>
        <w:t>2.3. П</w:t>
      </w:r>
      <w:r>
        <w:rPr>
          <w:sz w:val="28"/>
          <w:szCs w:val="28"/>
        </w:rPr>
        <w:t xml:space="preserve">о </w:t>
      </w:r>
      <w:r w:rsidRPr="003F3B15">
        <w:rPr>
          <w:sz w:val="28"/>
          <w:szCs w:val="28"/>
        </w:rPr>
        <w:t>расходам бюджета Юровского сельского поселения за 2022 год</w:t>
      </w:r>
      <w:r>
        <w:rPr>
          <w:sz w:val="28"/>
          <w:szCs w:val="28"/>
        </w:rPr>
        <w:t xml:space="preserve"> по разделам и подразделам </w:t>
      </w:r>
      <w:r w:rsidRPr="003F3B15">
        <w:rPr>
          <w:sz w:val="28"/>
          <w:szCs w:val="28"/>
        </w:rPr>
        <w:t>классификации расходов согласно приложению 3 к настоящему решению.</w:t>
      </w:r>
    </w:p>
    <w:p w:rsidR="003F3B15" w:rsidRPr="003F3B15" w:rsidRDefault="003F3B15" w:rsidP="003F3B15">
      <w:pPr>
        <w:ind w:firstLine="720"/>
        <w:jc w:val="both"/>
        <w:rPr>
          <w:sz w:val="28"/>
          <w:szCs w:val="28"/>
        </w:rPr>
      </w:pPr>
      <w:r>
        <w:rPr>
          <w:sz w:val="28"/>
          <w:szCs w:val="28"/>
        </w:rPr>
        <w:lastRenderedPageBreak/>
        <w:t>3.</w:t>
      </w:r>
      <w:r>
        <w:rPr>
          <w:sz w:val="28"/>
          <w:szCs w:val="28"/>
        </w:rPr>
        <w:tab/>
        <w:t xml:space="preserve">Утвердить </w:t>
      </w:r>
      <w:r w:rsidRPr="003F3B15">
        <w:rPr>
          <w:sz w:val="28"/>
          <w:szCs w:val="28"/>
        </w:rPr>
        <w:t>источ</w:t>
      </w:r>
      <w:r>
        <w:rPr>
          <w:sz w:val="28"/>
          <w:szCs w:val="28"/>
        </w:rPr>
        <w:t xml:space="preserve">ники </w:t>
      </w:r>
      <w:r w:rsidRPr="003F3B15">
        <w:rPr>
          <w:sz w:val="28"/>
          <w:szCs w:val="28"/>
        </w:rPr>
        <w:t>финансирования дефицита бюджета:</w:t>
      </w:r>
    </w:p>
    <w:p w:rsidR="003F3B15" w:rsidRPr="003F3B15" w:rsidRDefault="003F3B15" w:rsidP="003F3B15">
      <w:pPr>
        <w:ind w:firstLine="720"/>
        <w:jc w:val="both"/>
        <w:rPr>
          <w:sz w:val="28"/>
          <w:szCs w:val="28"/>
        </w:rPr>
      </w:pPr>
      <w:r w:rsidRPr="003F3B15">
        <w:rPr>
          <w:sz w:val="28"/>
          <w:szCs w:val="28"/>
        </w:rPr>
        <w:t>3.1. По источникам финансирования дефицита бюджета Юровского сельского поселения за 2022 год по кодам классификации источников финансирования дефицитов бюджетов согласно приложению 4 к настоящему решению.</w:t>
      </w:r>
    </w:p>
    <w:p w:rsidR="003F3B15" w:rsidRPr="003F3B15" w:rsidRDefault="003F3B15" w:rsidP="003F3B15">
      <w:pPr>
        <w:pStyle w:val="ConsPlusNormal"/>
        <w:ind w:firstLine="567"/>
        <w:jc w:val="both"/>
        <w:rPr>
          <w:rFonts w:ascii="Times New Roman" w:hAnsi="Times New Roman" w:cs="Times New Roman"/>
          <w:sz w:val="28"/>
          <w:szCs w:val="28"/>
        </w:rPr>
      </w:pPr>
      <w:r w:rsidRPr="003F3B15">
        <w:rPr>
          <w:rFonts w:ascii="Times New Roman" w:hAnsi="Times New Roman" w:cs="Times New Roman"/>
          <w:sz w:val="28"/>
          <w:szCs w:val="28"/>
        </w:rPr>
        <w:t>4.</w:t>
      </w:r>
      <w:r w:rsidRPr="003F3B15">
        <w:rPr>
          <w:rFonts w:ascii="Times New Roman" w:hAnsi="Times New Roman" w:cs="Times New Roman"/>
          <w:sz w:val="28"/>
          <w:szCs w:val="28"/>
        </w:rPr>
        <w:tab/>
        <w:t>Настоящее решение (без приложений) и сведения о численности муниципальных служащих органов местного самоуправления, работников муниципальных учреждений с ука</w:t>
      </w:r>
      <w:r>
        <w:rPr>
          <w:rFonts w:ascii="Times New Roman" w:hAnsi="Times New Roman" w:cs="Times New Roman"/>
          <w:sz w:val="28"/>
          <w:szCs w:val="28"/>
        </w:rPr>
        <w:t xml:space="preserve">занием фактических расходов на оплату их труда подлежит </w:t>
      </w:r>
      <w:r w:rsidRPr="003F3B15">
        <w:rPr>
          <w:rFonts w:ascii="Times New Roman" w:hAnsi="Times New Roman" w:cs="Times New Roman"/>
          <w:sz w:val="28"/>
          <w:szCs w:val="28"/>
        </w:rPr>
        <w:t>официальному опубликованию в газете «</w:t>
      </w:r>
      <w:proofErr w:type="spellStart"/>
      <w:r w:rsidRPr="003F3B15">
        <w:rPr>
          <w:rFonts w:ascii="Times New Roman" w:hAnsi="Times New Roman" w:cs="Times New Roman"/>
          <w:sz w:val="28"/>
          <w:szCs w:val="28"/>
        </w:rPr>
        <w:t>Уватские</w:t>
      </w:r>
      <w:proofErr w:type="spellEnd"/>
      <w:r w:rsidRPr="003F3B15">
        <w:rPr>
          <w:rFonts w:ascii="Times New Roman" w:hAnsi="Times New Roman" w:cs="Times New Roman"/>
          <w:sz w:val="28"/>
          <w:szCs w:val="28"/>
        </w:rPr>
        <w:t xml:space="preserve"> известия».</w:t>
      </w:r>
    </w:p>
    <w:p w:rsidR="003F3B15" w:rsidRPr="003F3B15" w:rsidRDefault="003F3B15" w:rsidP="003F3B15">
      <w:pPr>
        <w:pStyle w:val="ConsPlusNormal"/>
        <w:ind w:firstLine="567"/>
        <w:jc w:val="both"/>
        <w:rPr>
          <w:rFonts w:ascii="Times New Roman" w:hAnsi="Times New Roman" w:cs="Times New Roman"/>
          <w:sz w:val="28"/>
          <w:szCs w:val="28"/>
        </w:rPr>
      </w:pPr>
      <w:r w:rsidRPr="003F3B15">
        <w:rPr>
          <w:rFonts w:ascii="Times New Roman" w:hAnsi="Times New Roman" w:cs="Times New Roman"/>
          <w:sz w:val="28"/>
          <w:szCs w:val="28"/>
        </w:rPr>
        <w:t>5.</w:t>
      </w:r>
      <w:r w:rsidRPr="003F3B15">
        <w:rPr>
          <w:rFonts w:ascii="Times New Roman" w:hAnsi="Times New Roman" w:cs="Times New Roman"/>
          <w:sz w:val="28"/>
          <w:szCs w:val="28"/>
        </w:rPr>
        <w:tab/>
        <w:t xml:space="preserve">Решение с приложениями разместить на странице Юровского сельского поселения официального сайта </w:t>
      </w:r>
      <w:proofErr w:type="spellStart"/>
      <w:r w:rsidRPr="003F3B15">
        <w:rPr>
          <w:rFonts w:ascii="Times New Roman" w:hAnsi="Times New Roman" w:cs="Times New Roman"/>
          <w:sz w:val="28"/>
          <w:szCs w:val="28"/>
        </w:rPr>
        <w:t>Уватского</w:t>
      </w:r>
      <w:proofErr w:type="spellEnd"/>
      <w:r w:rsidRPr="003F3B15">
        <w:rPr>
          <w:rFonts w:ascii="Times New Roman" w:hAnsi="Times New Roman" w:cs="Times New Roman"/>
          <w:sz w:val="28"/>
          <w:szCs w:val="28"/>
        </w:rPr>
        <w:t xml:space="preserve"> муниципального района в информационно-телекоммуникационной сети «Интернет».</w:t>
      </w:r>
    </w:p>
    <w:p w:rsidR="003F3B15" w:rsidRPr="003F3B15" w:rsidRDefault="003F3B15" w:rsidP="003F3B15">
      <w:pPr>
        <w:ind w:firstLine="567"/>
        <w:jc w:val="both"/>
        <w:rPr>
          <w:sz w:val="28"/>
          <w:szCs w:val="28"/>
        </w:rPr>
      </w:pPr>
      <w:r w:rsidRPr="003F3B15">
        <w:rPr>
          <w:sz w:val="28"/>
          <w:szCs w:val="28"/>
        </w:rPr>
        <w:t>6.</w:t>
      </w:r>
      <w:r w:rsidRPr="003F3B15">
        <w:rPr>
          <w:sz w:val="28"/>
          <w:szCs w:val="28"/>
        </w:rPr>
        <w:tab/>
        <w:t>Настоящее решение вступает в силу со дня его официального опубликования.</w:t>
      </w:r>
    </w:p>
    <w:p w:rsidR="003F3B15" w:rsidRPr="003F3B15" w:rsidRDefault="003F3B15" w:rsidP="003F3B15">
      <w:pPr>
        <w:pStyle w:val="ConsPlusNormal"/>
        <w:ind w:firstLine="567"/>
        <w:jc w:val="both"/>
        <w:rPr>
          <w:rFonts w:ascii="Times New Roman" w:hAnsi="Times New Roman" w:cs="Times New Roman"/>
          <w:sz w:val="28"/>
          <w:szCs w:val="28"/>
        </w:rPr>
      </w:pPr>
      <w:r w:rsidRPr="003F3B15">
        <w:rPr>
          <w:rFonts w:ascii="Times New Roman" w:hAnsi="Times New Roman" w:cs="Times New Roman"/>
          <w:sz w:val="28"/>
          <w:szCs w:val="28"/>
        </w:rPr>
        <w:t>7.</w:t>
      </w:r>
      <w:r w:rsidRPr="003F3B15">
        <w:rPr>
          <w:rFonts w:ascii="Times New Roman" w:hAnsi="Times New Roman" w:cs="Times New Roman"/>
          <w:sz w:val="28"/>
          <w:szCs w:val="28"/>
        </w:rPr>
        <w:tab/>
        <w:t>Контроль за исполнением настоящего решения возложить на постоянную комиссию Думы Юровского сельского поселения по бюджетным и имущественным отношениям.</w:t>
      </w:r>
    </w:p>
    <w:p w:rsidR="003F3B15" w:rsidRPr="003F3B15" w:rsidRDefault="003F3B15" w:rsidP="003F3B15">
      <w:pPr>
        <w:ind w:firstLine="720"/>
        <w:jc w:val="both"/>
        <w:rPr>
          <w:sz w:val="28"/>
          <w:szCs w:val="28"/>
        </w:rPr>
      </w:pPr>
    </w:p>
    <w:p w:rsidR="003F3B15" w:rsidRPr="003F3B15" w:rsidRDefault="003F3B15" w:rsidP="003F3B15">
      <w:pPr>
        <w:ind w:firstLine="720"/>
        <w:jc w:val="both"/>
        <w:rPr>
          <w:sz w:val="28"/>
          <w:szCs w:val="28"/>
        </w:rPr>
      </w:pPr>
    </w:p>
    <w:p w:rsidR="003F3B15" w:rsidRPr="003F3B15" w:rsidRDefault="003F3B15" w:rsidP="003F3B15">
      <w:pPr>
        <w:ind w:firstLine="720"/>
        <w:jc w:val="both"/>
        <w:rPr>
          <w:sz w:val="28"/>
          <w:szCs w:val="28"/>
        </w:rPr>
      </w:pPr>
    </w:p>
    <w:p w:rsidR="003F3B15" w:rsidRDefault="003F3B15" w:rsidP="003F3B15">
      <w:pPr>
        <w:tabs>
          <w:tab w:val="left" w:pos="142"/>
        </w:tabs>
        <w:jc w:val="both"/>
        <w:rPr>
          <w:sz w:val="28"/>
          <w:szCs w:val="28"/>
        </w:rPr>
      </w:pPr>
      <w:r w:rsidRPr="003F3B15">
        <w:rPr>
          <w:sz w:val="28"/>
          <w:szCs w:val="28"/>
        </w:rPr>
        <w:t>Глава Юровского</w:t>
      </w:r>
      <w:r>
        <w:rPr>
          <w:sz w:val="28"/>
          <w:szCs w:val="28"/>
        </w:rPr>
        <w:t xml:space="preserve"> сельского поселения</w:t>
      </w:r>
      <w:r>
        <w:rPr>
          <w:sz w:val="28"/>
          <w:szCs w:val="28"/>
        </w:rPr>
        <w:tab/>
      </w:r>
      <w:r>
        <w:rPr>
          <w:sz w:val="28"/>
          <w:szCs w:val="28"/>
        </w:rPr>
        <w:tab/>
      </w:r>
      <w:r>
        <w:rPr>
          <w:sz w:val="28"/>
          <w:szCs w:val="28"/>
        </w:rPr>
        <w:tab/>
        <w:t xml:space="preserve">                    </w:t>
      </w:r>
      <w:r w:rsidRPr="003F3B15">
        <w:rPr>
          <w:sz w:val="28"/>
          <w:szCs w:val="28"/>
        </w:rPr>
        <w:t>Н.А. Долгова</w:t>
      </w:r>
    </w:p>
    <w:p w:rsidR="00C618DC" w:rsidRDefault="00C618DC" w:rsidP="003F3B15">
      <w:pPr>
        <w:tabs>
          <w:tab w:val="left" w:pos="142"/>
        </w:tabs>
        <w:jc w:val="both"/>
        <w:rPr>
          <w:sz w:val="28"/>
          <w:szCs w:val="28"/>
        </w:rPr>
      </w:pPr>
    </w:p>
    <w:p w:rsidR="00C618DC" w:rsidRDefault="00C618DC" w:rsidP="003F3B15">
      <w:pPr>
        <w:tabs>
          <w:tab w:val="left" w:pos="142"/>
        </w:tabs>
        <w:jc w:val="both"/>
        <w:rPr>
          <w:sz w:val="28"/>
          <w:szCs w:val="28"/>
        </w:rPr>
      </w:pPr>
    </w:p>
    <w:p w:rsidR="00C618DC" w:rsidRDefault="00C618DC" w:rsidP="003F3B15">
      <w:pPr>
        <w:tabs>
          <w:tab w:val="left" w:pos="142"/>
        </w:tabs>
        <w:jc w:val="both"/>
        <w:rPr>
          <w:sz w:val="28"/>
          <w:szCs w:val="28"/>
        </w:rPr>
      </w:pPr>
    </w:p>
    <w:p w:rsidR="00C618DC" w:rsidRDefault="00C618DC" w:rsidP="003F3B15">
      <w:pPr>
        <w:tabs>
          <w:tab w:val="left" w:pos="142"/>
        </w:tabs>
        <w:jc w:val="both"/>
        <w:rPr>
          <w:sz w:val="28"/>
          <w:szCs w:val="28"/>
        </w:rPr>
      </w:pPr>
    </w:p>
    <w:p w:rsidR="00C618DC" w:rsidRDefault="00C618DC" w:rsidP="003F3B15">
      <w:pPr>
        <w:tabs>
          <w:tab w:val="left" w:pos="142"/>
        </w:tabs>
        <w:jc w:val="both"/>
        <w:rPr>
          <w:sz w:val="28"/>
          <w:szCs w:val="28"/>
        </w:rPr>
      </w:pPr>
    </w:p>
    <w:p w:rsidR="00C618DC" w:rsidRDefault="00C618DC" w:rsidP="003F3B15">
      <w:pPr>
        <w:tabs>
          <w:tab w:val="left" w:pos="142"/>
        </w:tabs>
        <w:jc w:val="both"/>
        <w:rPr>
          <w:sz w:val="28"/>
          <w:szCs w:val="28"/>
        </w:rPr>
      </w:pPr>
    </w:p>
    <w:p w:rsidR="00C618DC" w:rsidRDefault="00C618DC" w:rsidP="003F3B15">
      <w:pPr>
        <w:tabs>
          <w:tab w:val="left" w:pos="142"/>
        </w:tabs>
        <w:jc w:val="both"/>
        <w:rPr>
          <w:sz w:val="28"/>
          <w:szCs w:val="28"/>
        </w:rPr>
      </w:pPr>
    </w:p>
    <w:p w:rsidR="00C618DC" w:rsidRDefault="00C618DC" w:rsidP="003F3B15">
      <w:pPr>
        <w:tabs>
          <w:tab w:val="left" w:pos="142"/>
        </w:tabs>
        <w:jc w:val="both"/>
        <w:rPr>
          <w:sz w:val="28"/>
          <w:szCs w:val="28"/>
        </w:rPr>
      </w:pPr>
    </w:p>
    <w:p w:rsidR="00C618DC" w:rsidRDefault="00C618DC" w:rsidP="003F3B15">
      <w:pPr>
        <w:tabs>
          <w:tab w:val="left" w:pos="142"/>
        </w:tabs>
        <w:jc w:val="both"/>
        <w:rPr>
          <w:sz w:val="28"/>
          <w:szCs w:val="28"/>
        </w:rPr>
      </w:pPr>
    </w:p>
    <w:p w:rsidR="00C618DC" w:rsidRDefault="00C618DC" w:rsidP="003F3B15">
      <w:pPr>
        <w:tabs>
          <w:tab w:val="left" w:pos="142"/>
        </w:tabs>
        <w:jc w:val="both"/>
        <w:rPr>
          <w:sz w:val="28"/>
          <w:szCs w:val="28"/>
        </w:rPr>
      </w:pPr>
    </w:p>
    <w:p w:rsidR="00C618DC" w:rsidRDefault="00C618DC" w:rsidP="003F3B15">
      <w:pPr>
        <w:tabs>
          <w:tab w:val="left" w:pos="142"/>
        </w:tabs>
        <w:jc w:val="both"/>
        <w:rPr>
          <w:sz w:val="28"/>
          <w:szCs w:val="28"/>
        </w:rPr>
      </w:pPr>
    </w:p>
    <w:p w:rsidR="00C618DC" w:rsidRDefault="00C618DC" w:rsidP="003F3B15">
      <w:pPr>
        <w:tabs>
          <w:tab w:val="left" w:pos="142"/>
        </w:tabs>
        <w:jc w:val="both"/>
        <w:rPr>
          <w:sz w:val="28"/>
          <w:szCs w:val="28"/>
        </w:rPr>
      </w:pPr>
    </w:p>
    <w:p w:rsidR="00C618DC" w:rsidRDefault="00C618DC" w:rsidP="003F3B15">
      <w:pPr>
        <w:tabs>
          <w:tab w:val="left" w:pos="142"/>
        </w:tabs>
        <w:jc w:val="both"/>
        <w:rPr>
          <w:sz w:val="28"/>
          <w:szCs w:val="28"/>
        </w:rPr>
      </w:pPr>
    </w:p>
    <w:p w:rsidR="00C618DC" w:rsidRDefault="00C618DC" w:rsidP="003F3B15">
      <w:pPr>
        <w:tabs>
          <w:tab w:val="left" w:pos="142"/>
        </w:tabs>
        <w:jc w:val="both"/>
        <w:rPr>
          <w:sz w:val="28"/>
          <w:szCs w:val="28"/>
        </w:rPr>
      </w:pPr>
    </w:p>
    <w:p w:rsidR="00C618DC" w:rsidRDefault="00C618DC" w:rsidP="003F3B15">
      <w:pPr>
        <w:tabs>
          <w:tab w:val="left" w:pos="142"/>
        </w:tabs>
        <w:jc w:val="both"/>
        <w:rPr>
          <w:sz w:val="28"/>
          <w:szCs w:val="28"/>
        </w:rPr>
      </w:pPr>
    </w:p>
    <w:p w:rsidR="00C618DC" w:rsidRDefault="00C618DC" w:rsidP="003F3B15">
      <w:pPr>
        <w:tabs>
          <w:tab w:val="left" w:pos="142"/>
        </w:tabs>
        <w:jc w:val="both"/>
        <w:rPr>
          <w:sz w:val="28"/>
          <w:szCs w:val="28"/>
        </w:rPr>
      </w:pPr>
    </w:p>
    <w:p w:rsidR="00C618DC" w:rsidRDefault="00C618DC" w:rsidP="003F3B15">
      <w:pPr>
        <w:tabs>
          <w:tab w:val="left" w:pos="142"/>
        </w:tabs>
        <w:jc w:val="both"/>
        <w:rPr>
          <w:sz w:val="28"/>
          <w:szCs w:val="28"/>
        </w:rPr>
      </w:pPr>
    </w:p>
    <w:p w:rsidR="00C618DC" w:rsidRDefault="00C618DC" w:rsidP="003F3B15">
      <w:pPr>
        <w:tabs>
          <w:tab w:val="left" w:pos="142"/>
        </w:tabs>
        <w:jc w:val="both"/>
        <w:rPr>
          <w:sz w:val="28"/>
          <w:szCs w:val="28"/>
        </w:rPr>
      </w:pPr>
    </w:p>
    <w:p w:rsidR="00C618DC" w:rsidRDefault="00C618DC" w:rsidP="003F3B15">
      <w:pPr>
        <w:tabs>
          <w:tab w:val="left" w:pos="142"/>
        </w:tabs>
        <w:jc w:val="both"/>
        <w:rPr>
          <w:sz w:val="28"/>
          <w:szCs w:val="28"/>
        </w:rPr>
      </w:pPr>
    </w:p>
    <w:p w:rsidR="00C618DC" w:rsidRDefault="00C618DC" w:rsidP="003F3B15">
      <w:pPr>
        <w:tabs>
          <w:tab w:val="left" w:pos="142"/>
        </w:tabs>
        <w:jc w:val="both"/>
        <w:rPr>
          <w:sz w:val="28"/>
          <w:szCs w:val="28"/>
        </w:rPr>
      </w:pPr>
    </w:p>
    <w:p w:rsidR="00C618DC" w:rsidRDefault="00C618DC" w:rsidP="003F3B15">
      <w:pPr>
        <w:tabs>
          <w:tab w:val="left" w:pos="142"/>
        </w:tabs>
        <w:jc w:val="both"/>
        <w:rPr>
          <w:sz w:val="28"/>
          <w:szCs w:val="28"/>
        </w:rPr>
      </w:pPr>
    </w:p>
    <w:p w:rsidR="00C618DC" w:rsidRDefault="00C618DC" w:rsidP="003F3B15">
      <w:pPr>
        <w:tabs>
          <w:tab w:val="left" w:pos="142"/>
        </w:tabs>
        <w:jc w:val="both"/>
        <w:rPr>
          <w:sz w:val="28"/>
          <w:szCs w:val="28"/>
        </w:rPr>
      </w:pPr>
    </w:p>
    <w:p w:rsidR="00C618DC" w:rsidRDefault="00C618DC" w:rsidP="003F3B15">
      <w:pPr>
        <w:tabs>
          <w:tab w:val="left" w:pos="142"/>
        </w:tabs>
        <w:jc w:val="both"/>
        <w:rPr>
          <w:sz w:val="28"/>
          <w:szCs w:val="28"/>
        </w:rPr>
      </w:pPr>
    </w:p>
    <w:p w:rsidR="00C618DC" w:rsidRDefault="00C618DC" w:rsidP="003F3B15">
      <w:pPr>
        <w:tabs>
          <w:tab w:val="left" w:pos="142"/>
        </w:tabs>
        <w:jc w:val="both"/>
        <w:rPr>
          <w:sz w:val="28"/>
          <w:szCs w:val="28"/>
        </w:rPr>
      </w:pPr>
    </w:p>
    <w:tbl>
      <w:tblPr>
        <w:tblW w:w="4536" w:type="dxa"/>
        <w:tblInd w:w="4928" w:type="dxa"/>
        <w:tblLook w:val="04A0" w:firstRow="1" w:lastRow="0" w:firstColumn="1" w:lastColumn="0" w:noHBand="0" w:noVBand="1"/>
      </w:tblPr>
      <w:tblGrid>
        <w:gridCol w:w="4536"/>
      </w:tblGrid>
      <w:tr w:rsidR="00C618DC" w:rsidRPr="00C618DC" w:rsidTr="00F171C8">
        <w:trPr>
          <w:trHeight w:val="255"/>
        </w:trPr>
        <w:tc>
          <w:tcPr>
            <w:tcW w:w="4536" w:type="dxa"/>
            <w:shd w:val="clear" w:color="auto" w:fill="auto"/>
            <w:noWrap/>
            <w:vAlign w:val="bottom"/>
          </w:tcPr>
          <w:p w:rsidR="00C618DC" w:rsidRPr="00C618DC" w:rsidRDefault="00C618DC" w:rsidP="00C618DC">
            <w:pPr>
              <w:rPr>
                <w:sz w:val="28"/>
                <w:szCs w:val="28"/>
              </w:rPr>
            </w:pPr>
            <w:r w:rsidRPr="00C618DC">
              <w:rPr>
                <w:sz w:val="28"/>
                <w:szCs w:val="28"/>
              </w:rPr>
              <w:lastRenderedPageBreak/>
              <w:t>Приложение  1</w:t>
            </w:r>
          </w:p>
        </w:tc>
      </w:tr>
      <w:tr w:rsidR="00C618DC" w:rsidRPr="00C618DC" w:rsidTr="00F171C8">
        <w:trPr>
          <w:trHeight w:val="255"/>
        </w:trPr>
        <w:tc>
          <w:tcPr>
            <w:tcW w:w="4536" w:type="dxa"/>
            <w:shd w:val="clear" w:color="auto" w:fill="auto"/>
            <w:noWrap/>
            <w:vAlign w:val="bottom"/>
            <w:hideMark/>
          </w:tcPr>
          <w:p w:rsidR="00C618DC" w:rsidRPr="00C618DC" w:rsidRDefault="00C618DC" w:rsidP="00C618DC">
            <w:pPr>
              <w:rPr>
                <w:sz w:val="28"/>
                <w:szCs w:val="28"/>
              </w:rPr>
            </w:pPr>
            <w:r w:rsidRPr="00C618DC">
              <w:rPr>
                <w:sz w:val="28"/>
                <w:szCs w:val="28"/>
              </w:rPr>
              <w:t>к решению Думы</w:t>
            </w:r>
          </w:p>
        </w:tc>
      </w:tr>
      <w:tr w:rsidR="00C618DC" w:rsidRPr="00C618DC" w:rsidTr="00F171C8">
        <w:trPr>
          <w:trHeight w:val="255"/>
        </w:trPr>
        <w:tc>
          <w:tcPr>
            <w:tcW w:w="4536" w:type="dxa"/>
            <w:shd w:val="clear" w:color="auto" w:fill="auto"/>
            <w:noWrap/>
            <w:vAlign w:val="bottom"/>
            <w:hideMark/>
          </w:tcPr>
          <w:p w:rsidR="00C618DC" w:rsidRPr="00C618DC" w:rsidRDefault="00C618DC" w:rsidP="00C618DC">
            <w:pPr>
              <w:rPr>
                <w:sz w:val="28"/>
                <w:szCs w:val="28"/>
              </w:rPr>
            </w:pPr>
            <w:r w:rsidRPr="00C618DC">
              <w:rPr>
                <w:sz w:val="28"/>
                <w:szCs w:val="28"/>
              </w:rPr>
              <w:t>Юровского сельского поселения</w:t>
            </w:r>
          </w:p>
        </w:tc>
      </w:tr>
      <w:tr w:rsidR="00C618DC" w:rsidRPr="00C618DC" w:rsidTr="00F171C8">
        <w:trPr>
          <w:trHeight w:val="255"/>
        </w:trPr>
        <w:tc>
          <w:tcPr>
            <w:tcW w:w="4536" w:type="dxa"/>
            <w:shd w:val="clear" w:color="auto" w:fill="auto"/>
            <w:noWrap/>
            <w:vAlign w:val="bottom"/>
            <w:hideMark/>
          </w:tcPr>
          <w:p w:rsidR="00C618DC" w:rsidRPr="00C618DC" w:rsidRDefault="00C618DC" w:rsidP="00C618DC">
            <w:pPr>
              <w:rPr>
                <w:sz w:val="28"/>
                <w:szCs w:val="28"/>
              </w:rPr>
            </w:pPr>
            <w:r w:rsidRPr="00C618DC">
              <w:rPr>
                <w:sz w:val="28"/>
                <w:szCs w:val="28"/>
              </w:rPr>
              <w:t>от __.__.2023 № ___</w:t>
            </w:r>
          </w:p>
        </w:tc>
      </w:tr>
    </w:tbl>
    <w:p w:rsidR="00C618DC" w:rsidRPr="00C618DC" w:rsidRDefault="00C618DC" w:rsidP="00C618DC">
      <w:pPr>
        <w:spacing w:after="200" w:line="276" w:lineRule="auto"/>
        <w:rPr>
          <w:rFonts w:eastAsia="Calibri"/>
          <w:sz w:val="28"/>
          <w:szCs w:val="28"/>
          <w:lang w:eastAsia="en-US"/>
        </w:rPr>
      </w:pPr>
    </w:p>
    <w:tbl>
      <w:tblPr>
        <w:tblW w:w="9824" w:type="dxa"/>
        <w:tblInd w:w="93" w:type="dxa"/>
        <w:tblLayout w:type="fixed"/>
        <w:tblLook w:val="04A0" w:firstRow="1" w:lastRow="0" w:firstColumn="1" w:lastColumn="0" w:noHBand="0" w:noVBand="1"/>
      </w:tblPr>
      <w:tblGrid>
        <w:gridCol w:w="4126"/>
        <w:gridCol w:w="1245"/>
        <w:gridCol w:w="2300"/>
        <w:gridCol w:w="620"/>
        <w:gridCol w:w="1533"/>
      </w:tblGrid>
      <w:tr w:rsidR="00C618DC" w:rsidRPr="00C618DC" w:rsidTr="00F171C8">
        <w:trPr>
          <w:trHeight w:val="705"/>
        </w:trPr>
        <w:tc>
          <w:tcPr>
            <w:tcW w:w="9824" w:type="dxa"/>
            <w:gridSpan w:val="5"/>
            <w:tcBorders>
              <w:top w:val="nil"/>
              <w:left w:val="nil"/>
              <w:bottom w:val="nil"/>
              <w:right w:val="nil"/>
            </w:tcBorders>
            <w:shd w:val="clear" w:color="000000" w:fill="FFFFFF"/>
            <w:vAlign w:val="bottom"/>
            <w:hideMark/>
          </w:tcPr>
          <w:p w:rsidR="00C618DC" w:rsidRPr="00C618DC" w:rsidRDefault="00C618DC" w:rsidP="00C618DC">
            <w:pPr>
              <w:jc w:val="center"/>
              <w:rPr>
                <w:b/>
                <w:bCs/>
                <w:sz w:val="28"/>
                <w:szCs w:val="28"/>
              </w:rPr>
            </w:pPr>
            <w:r w:rsidRPr="00C618DC">
              <w:rPr>
                <w:b/>
                <w:bCs/>
                <w:sz w:val="28"/>
                <w:szCs w:val="28"/>
              </w:rPr>
              <w:t>ДОХОДЫ БЮДЖЕТА ЮРОВСКОГО СЕЛЬСКОГО ПОСЕЛЕНИЯ ЗА 2022 ГОД ПО КОДАМ КЛАССИФИКАЦИИ ДОХОДОВ БЮДЖЕТОВ</w:t>
            </w:r>
          </w:p>
        </w:tc>
      </w:tr>
      <w:tr w:rsidR="00C618DC" w:rsidRPr="00C618DC" w:rsidTr="00F171C8">
        <w:trPr>
          <w:trHeight w:val="264"/>
        </w:trPr>
        <w:tc>
          <w:tcPr>
            <w:tcW w:w="4126" w:type="dxa"/>
            <w:tcBorders>
              <w:top w:val="nil"/>
              <w:left w:val="nil"/>
              <w:bottom w:val="nil"/>
              <w:right w:val="nil"/>
            </w:tcBorders>
            <w:shd w:val="clear" w:color="000000" w:fill="FFFFFF"/>
            <w:noWrap/>
            <w:vAlign w:val="bottom"/>
            <w:hideMark/>
          </w:tcPr>
          <w:p w:rsidR="00C618DC" w:rsidRPr="00C618DC" w:rsidRDefault="00C618DC" w:rsidP="00C618DC">
            <w:pPr>
              <w:rPr>
                <w:sz w:val="28"/>
                <w:szCs w:val="28"/>
              </w:rPr>
            </w:pPr>
          </w:p>
        </w:tc>
        <w:tc>
          <w:tcPr>
            <w:tcW w:w="1245" w:type="dxa"/>
            <w:tcBorders>
              <w:top w:val="nil"/>
              <w:left w:val="nil"/>
              <w:bottom w:val="nil"/>
              <w:right w:val="nil"/>
            </w:tcBorders>
            <w:shd w:val="clear" w:color="000000" w:fill="FFFFFF"/>
            <w:noWrap/>
            <w:vAlign w:val="bottom"/>
            <w:hideMark/>
          </w:tcPr>
          <w:p w:rsidR="00C618DC" w:rsidRPr="00C618DC" w:rsidRDefault="00C618DC" w:rsidP="00C618DC">
            <w:pPr>
              <w:jc w:val="center"/>
              <w:rPr>
                <w:sz w:val="28"/>
                <w:szCs w:val="28"/>
              </w:rPr>
            </w:pPr>
            <w:r w:rsidRPr="00C618DC">
              <w:rPr>
                <w:sz w:val="28"/>
                <w:szCs w:val="28"/>
              </w:rPr>
              <w:t> </w:t>
            </w:r>
          </w:p>
        </w:tc>
        <w:tc>
          <w:tcPr>
            <w:tcW w:w="2300" w:type="dxa"/>
            <w:tcBorders>
              <w:top w:val="nil"/>
              <w:left w:val="nil"/>
              <w:bottom w:val="nil"/>
              <w:right w:val="nil"/>
            </w:tcBorders>
            <w:shd w:val="clear" w:color="000000" w:fill="FFFFFF"/>
            <w:noWrap/>
            <w:vAlign w:val="bottom"/>
            <w:hideMark/>
          </w:tcPr>
          <w:p w:rsidR="00C618DC" w:rsidRPr="00C618DC" w:rsidRDefault="00C618DC" w:rsidP="00C618DC">
            <w:pPr>
              <w:rPr>
                <w:sz w:val="28"/>
                <w:szCs w:val="28"/>
              </w:rPr>
            </w:pPr>
            <w:r w:rsidRPr="00C618DC">
              <w:rPr>
                <w:sz w:val="28"/>
                <w:szCs w:val="28"/>
              </w:rPr>
              <w:t> </w:t>
            </w:r>
          </w:p>
        </w:tc>
        <w:tc>
          <w:tcPr>
            <w:tcW w:w="620" w:type="dxa"/>
            <w:tcBorders>
              <w:top w:val="nil"/>
              <w:left w:val="nil"/>
              <w:bottom w:val="nil"/>
              <w:right w:val="nil"/>
            </w:tcBorders>
            <w:shd w:val="clear" w:color="000000" w:fill="FFFFFF"/>
            <w:noWrap/>
            <w:vAlign w:val="bottom"/>
            <w:hideMark/>
          </w:tcPr>
          <w:p w:rsidR="00C618DC" w:rsidRPr="00C618DC" w:rsidRDefault="00C618DC" w:rsidP="00C618DC">
            <w:pPr>
              <w:rPr>
                <w:sz w:val="28"/>
                <w:szCs w:val="28"/>
              </w:rPr>
            </w:pPr>
            <w:r w:rsidRPr="00C618DC">
              <w:rPr>
                <w:sz w:val="28"/>
                <w:szCs w:val="28"/>
              </w:rPr>
              <w:t> </w:t>
            </w:r>
          </w:p>
        </w:tc>
        <w:tc>
          <w:tcPr>
            <w:tcW w:w="1533" w:type="dxa"/>
            <w:tcBorders>
              <w:top w:val="nil"/>
              <w:left w:val="nil"/>
              <w:bottom w:val="nil"/>
              <w:right w:val="nil"/>
            </w:tcBorders>
            <w:shd w:val="clear" w:color="000000" w:fill="FFFFFF"/>
            <w:noWrap/>
            <w:vAlign w:val="bottom"/>
            <w:hideMark/>
          </w:tcPr>
          <w:p w:rsidR="00C618DC" w:rsidRPr="00C618DC" w:rsidRDefault="00C618DC" w:rsidP="00C618DC">
            <w:pPr>
              <w:jc w:val="right"/>
              <w:rPr>
                <w:sz w:val="28"/>
                <w:szCs w:val="28"/>
              </w:rPr>
            </w:pPr>
            <w:r w:rsidRPr="00C618DC">
              <w:rPr>
                <w:sz w:val="28"/>
                <w:szCs w:val="28"/>
              </w:rPr>
              <w:t> </w:t>
            </w:r>
          </w:p>
        </w:tc>
      </w:tr>
      <w:tr w:rsidR="00C618DC" w:rsidRPr="00C618DC" w:rsidTr="00C62588">
        <w:trPr>
          <w:trHeight w:val="228"/>
        </w:trPr>
        <w:tc>
          <w:tcPr>
            <w:tcW w:w="4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618DC" w:rsidRPr="00C618DC" w:rsidRDefault="00C618DC" w:rsidP="00C618DC">
            <w:pPr>
              <w:jc w:val="center"/>
              <w:rPr>
                <w:b/>
                <w:bCs/>
              </w:rPr>
            </w:pPr>
            <w:r w:rsidRPr="00C618DC">
              <w:rPr>
                <w:b/>
                <w:bCs/>
              </w:rPr>
              <w:t>Наименование показателя</w:t>
            </w:r>
          </w:p>
        </w:tc>
        <w:tc>
          <w:tcPr>
            <w:tcW w:w="4165" w:type="dxa"/>
            <w:gridSpan w:val="3"/>
            <w:tcBorders>
              <w:top w:val="single" w:sz="4" w:space="0" w:color="auto"/>
              <w:left w:val="nil"/>
              <w:bottom w:val="single" w:sz="4" w:space="0" w:color="auto"/>
              <w:right w:val="single" w:sz="4" w:space="0" w:color="000000"/>
            </w:tcBorders>
            <w:shd w:val="clear" w:color="000000" w:fill="FFFFFF"/>
            <w:vAlign w:val="center"/>
            <w:hideMark/>
          </w:tcPr>
          <w:p w:rsidR="00C618DC" w:rsidRPr="00C618DC" w:rsidRDefault="00C618DC" w:rsidP="00C618DC">
            <w:pPr>
              <w:jc w:val="center"/>
              <w:rPr>
                <w:b/>
                <w:bCs/>
              </w:rPr>
            </w:pPr>
            <w:r w:rsidRPr="00C618DC">
              <w:rPr>
                <w:b/>
                <w:bCs/>
              </w:rPr>
              <w:t>Код бюджетной классификации</w:t>
            </w:r>
          </w:p>
        </w:tc>
        <w:tc>
          <w:tcPr>
            <w:tcW w:w="153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618DC" w:rsidRPr="00C618DC" w:rsidRDefault="00C618DC" w:rsidP="00C618DC">
            <w:pPr>
              <w:jc w:val="center"/>
              <w:rPr>
                <w:b/>
                <w:bCs/>
              </w:rPr>
            </w:pPr>
            <w:r w:rsidRPr="00C618DC">
              <w:rPr>
                <w:b/>
                <w:bCs/>
              </w:rPr>
              <w:t>Кассовое исполнение, тыс. рублей</w:t>
            </w:r>
          </w:p>
        </w:tc>
      </w:tr>
      <w:tr w:rsidR="00C618DC" w:rsidRPr="00C618DC" w:rsidTr="00C618DC">
        <w:trPr>
          <w:trHeight w:val="984"/>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C618DC" w:rsidRPr="00C618DC" w:rsidRDefault="00C618DC" w:rsidP="00C618DC">
            <w:pPr>
              <w:rPr>
                <w:b/>
                <w:bCs/>
              </w:rPr>
            </w:pPr>
          </w:p>
        </w:tc>
        <w:tc>
          <w:tcPr>
            <w:tcW w:w="1245" w:type="dxa"/>
            <w:tcBorders>
              <w:top w:val="nil"/>
              <w:left w:val="nil"/>
              <w:bottom w:val="single" w:sz="4" w:space="0" w:color="auto"/>
              <w:right w:val="single" w:sz="4" w:space="0" w:color="auto"/>
            </w:tcBorders>
            <w:shd w:val="clear" w:color="000000" w:fill="FFFFFF"/>
            <w:vAlign w:val="center"/>
            <w:hideMark/>
          </w:tcPr>
          <w:p w:rsidR="00C618DC" w:rsidRPr="00C618DC" w:rsidRDefault="00C618DC" w:rsidP="00C618DC">
            <w:pPr>
              <w:jc w:val="center"/>
              <w:rPr>
                <w:b/>
                <w:bCs/>
              </w:rPr>
            </w:pPr>
            <w:proofErr w:type="spellStart"/>
            <w:r w:rsidRPr="00C618DC">
              <w:rPr>
                <w:b/>
                <w:bCs/>
              </w:rPr>
              <w:t>админист-ратора</w:t>
            </w:r>
            <w:proofErr w:type="spellEnd"/>
            <w:r w:rsidRPr="00C618DC">
              <w:rPr>
                <w:b/>
                <w:bCs/>
              </w:rPr>
              <w:t xml:space="preserve"> </w:t>
            </w:r>
            <w:proofErr w:type="spellStart"/>
            <w:r w:rsidRPr="00C618DC">
              <w:rPr>
                <w:b/>
                <w:bCs/>
              </w:rPr>
              <w:t>поступле-ний</w:t>
            </w:r>
            <w:proofErr w:type="spellEnd"/>
          </w:p>
        </w:tc>
        <w:tc>
          <w:tcPr>
            <w:tcW w:w="2920" w:type="dxa"/>
            <w:gridSpan w:val="2"/>
            <w:tcBorders>
              <w:top w:val="single" w:sz="4" w:space="0" w:color="auto"/>
              <w:left w:val="nil"/>
              <w:bottom w:val="single" w:sz="4" w:space="0" w:color="auto"/>
              <w:right w:val="single" w:sz="4" w:space="0" w:color="auto"/>
            </w:tcBorders>
            <w:shd w:val="clear" w:color="000000" w:fill="FFFFFF"/>
            <w:vAlign w:val="center"/>
            <w:hideMark/>
          </w:tcPr>
          <w:p w:rsidR="00C618DC" w:rsidRPr="00C618DC" w:rsidRDefault="00C618DC" w:rsidP="00C618DC">
            <w:pPr>
              <w:jc w:val="center"/>
              <w:rPr>
                <w:b/>
                <w:bCs/>
              </w:rPr>
            </w:pPr>
            <w:r w:rsidRPr="00C618DC">
              <w:rPr>
                <w:b/>
                <w:bCs/>
              </w:rPr>
              <w:t>доходов бюджета сельского поселения</w:t>
            </w:r>
          </w:p>
        </w:tc>
        <w:tc>
          <w:tcPr>
            <w:tcW w:w="1533" w:type="dxa"/>
            <w:vMerge/>
            <w:tcBorders>
              <w:top w:val="single" w:sz="4" w:space="0" w:color="auto"/>
              <w:left w:val="single" w:sz="4" w:space="0" w:color="auto"/>
              <w:bottom w:val="single" w:sz="4" w:space="0" w:color="000000"/>
              <w:right w:val="single" w:sz="4" w:space="0" w:color="auto"/>
            </w:tcBorders>
            <w:vAlign w:val="center"/>
            <w:hideMark/>
          </w:tcPr>
          <w:p w:rsidR="00C618DC" w:rsidRPr="00C618DC" w:rsidRDefault="00C618DC" w:rsidP="00C618DC">
            <w:pPr>
              <w:rPr>
                <w:b/>
                <w:bCs/>
              </w:rPr>
            </w:pPr>
          </w:p>
        </w:tc>
      </w:tr>
      <w:tr w:rsidR="00C618DC" w:rsidRPr="00C618DC" w:rsidTr="00C62588">
        <w:trPr>
          <w:trHeight w:val="132"/>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618DC" w:rsidRPr="00C618DC" w:rsidRDefault="00C618DC" w:rsidP="00C618DC">
            <w:pPr>
              <w:jc w:val="center"/>
              <w:rPr>
                <w:b/>
                <w:bCs/>
              </w:rPr>
            </w:pPr>
            <w:r w:rsidRPr="00C618DC">
              <w:rPr>
                <w:b/>
                <w:bCs/>
              </w:rPr>
              <w:t>1</w:t>
            </w:r>
          </w:p>
        </w:tc>
        <w:tc>
          <w:tcPr>
            <w:tcW w:w="1245" w:type="dxa"/>
            <w:tcBorders>
              <w:top w:val="nil"/>
              <w:left w:val="nil"/>
              <w:bottom w:val="single" w:sz="4" w:space="0" w:color="auto"/>
              <w:right w:val="single" w:sz="4" w:space="0" w:color="auto"/>
            </w:tcBorders>
            <w:shd w:val="clear" w:color="000000" w:fill="FFFFFF"/>
            <w:vAlign w:val="center"/>
            <w:hideMark/>
          </w:tcPr>
          <w:p w:rsidR="00C618DC" w:rsidRPr="00C618DC" w:rsidRDefault="00C618DC" w:rsidP="00C618DC">
            <w:pPr>
              <w:jc w:val="center"/>
              <w:rPr>
                <w:b/>
                <w:bCs/>
              </w:rPr>
            </w:pPr>
            <w:r w:rsidRPr="00C618DC">
              <w:rPr>
                <w:b/>
                <w:bCs/>
              </w:rPr>
              <w:t>2</w:t>
            </w:r>
          </w:p>
        </w:tc>
        <w:tc>
          <w:tcPr>
            <w:tcW w:w="2920" w:type="dxa"/>
            <w:gridSpan w:val="2"/>
            <w:tcBorders>
              <w:top w:val="single" w:sz="4" w:space="0" w:color="auto"/>
              <w:left w:val="nil"/>
              <w:bottom w:val="single" w:sz="4" w:space="0" w:color="auto"/>
              <w:right w:val="single" w:sz="4" w:space="0" w:color="000000"/>
            </w:tcBorders>
            <w:shd w:val="clear" w:color="000000" w:fill="FFFFFF"/>
            <w:vAlign w:val="center"/>
            <w:hideMark/>
          </w:tcPr>
          <w:p w:rsidR="00C618DC" w:rsidRPr="00C618DC" w:rsidRDefault="00C618DC" w:rsidP="00C618DC">
            <w:pPr>
              <w:jc w:val="center"/>
              <w:rPr>
                <w:b/>
                <w:bCs/>
              </w:rPr>
            </w:pPr>
            <w:r w:rsidRPr="00C618DC">
              <w:rPr>
                <w:b/>
                <w:bCs/>
              </w:rPr>
              <w:t>3</w:t>
            </w:r>
          </w:p>
        </w:tc>
        <w:tc>
          <w:tcPr>
            <w:tcW w:w="1533" w:type="dxa"/>
            <w:tcBorders>
              <w:top w:val="nil"/>
              <w:left w:val="nil"/>
              <w:bottom w:val="single" w:sz="4" w:space="0" w:color="auto"/>
              <w:right w:val="single" w:sz="4" w:space="0" w:color="auto"/>
            </w:tcBorders>
            <w:shd w:val="clear" w:color="000000" w:fill="FFFFFF"/>
            <w:vAlign w:val="center"/>
            <w:hideMark/>
          </w:tcPr>
          <w:p w:rsidR="00C618DC" w:rsidRPr="00C618DC" w:rsidRDefault="00C618DC" w:rsidP="00C618DC">
            <w:pPr>
              <w:jc w:val="center"/>
              <w:rPr>
                <w:b/>
                <w:bCs/>
              </w:rPr>
            </w:pPr>
            <w:r w:rsidRPr="00C618DC">
              <w:rPr>
                <w:b/>
                <w:bCs/>
              </w:rPr>
              <w:t>4</w:t>
            </w:r>
          </w:p>
        </w:tc>
      </w:tr>
      <w:tr w:rsidR="00C618DC" w:rsidRPr="00C618DC" w:rsidTr="00F171C8">
        <w:trPr>
          <w:trHeight w:val="264"/>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C618DC" w:rsidRPr="00C618DC" w:rsidRDefault="00C618DC" w:rsidP="00C618DC">
            <w:pPr>
              <w:rPr>
                <w:b/>
                <w:bCs/>
              </w:rPr>
            </w:pPr>
            <w:r w:rsidRPr="00C618DC">
              <w:rPr>
                <w:b/>
                <w:bCs/>
              </w:rPr>
              <w:t>ДОХОДЫ, ВСЕГО:</w:t>
            </w:r>
          </w:p>
        </w:tc>
        <w:tc>
          <w:tcPr>
            <w:tcW w:w="1245" w:type="dxa"/>
            <w:tcBorders>
              <w:top w:val="nil"/>
              <w:left w:val="nil"/>
              <w:bottom w:val="single" w:sz="4" w:space="0" w:color="auto"/>
              <w:right w:val="single" w:sz="4" w:space="0" w:color="auto"/>
            </w:tcBorders>
            <w:shd w:val="clear" w:color="000000" w:fill="FFFFFF"/>
            <w:vAlign w:val="center"/>
            <w:hideMark/>
          </w:tcPr>
          <w:p w:rsidR="00C618DC" w:rsidRPr="00C618DC" w:rsidRDefault="00C618DC" w:rsidP="00C618DC">
            <w:pPr>
              <w:jc w:val="center"/>
              <w:rPr>
                <w:b/>
                <w:bCs/>
              </w:rPr>
            </w:pPr>
            <w:r w:rsidRPr="00C618DC">
              <w:rPr>
                <w:b/>
                <w:bCs/>
              </w:rPr>
              <w:t> </w:t>
            </w:r>
          </w:p>
        </w:tc>
        <w:tc>
          <w:tcPr>
            <w:tcW w:w="2300" w:type="dxa"/>
            <w:tcBorders>
              <w:top w:val="nil"/>
              <w:left w:val="nil"/>
              <w:bottom w:val="single" w:sz="4" w:space="0" w:color="auto"/>
              <w:right w:val="nil"/>
            </w:tcBorders>
            <w:shd w:val="clear" w:color="000000" w:fill="FFFFFF"/>
            <w:vAlign w:val="center"/>
            <w:hideMark/>
          </w:tcPr>
          <w:p w:rsidR="00C618DC" w:rsidRPr="00C618DC" w:rsidRDefault="00C618DC" w:rsidP="00C618DC">
            <w:pPr>
              <w:jc w:val="center"/>
              <w:rPr>
                <w:b/>
                <w:bCs/>
              </w:rPr>
            </w:pPr>
            <w:r w:rsidRPr="00C618DC">
              <w:rPr>
                <w:b/>
                <w:bCs/>
              </w:rPr>
              <w:t> </w:t>
            </w:r>
          </w:p>
        </w:tc>
        <w:tc>
          <w:tcPr>
            <w:tcW w:w="620" w:type="dxa"/>
            <w:tcBorders>
              <w:top w:val="nil"/>
              <w:left w:val="nil"/>
              <w:bottom w:val="single" w:sz="4" w:space="0" w:color="auto"/>
              <w:right w:val="single" w:sz="4" w:space="0" w:color="auto"/>
            </w:tcBorders>
            <w:shd w:val="clear" w:color="000000" w:fill="FFFFFF"/>
            <w:vAlign w:val="center"/>
            <w:hideMark/>
          </w:tcPr>
          <w:p w:rsidR="00C618DC" w:rsidRPr="00C618DC" w:rsidRDefault="00C618DC" w:rsidP="00C618DC">
            <w:pPr>
              <w:jc w:val="center"/>
              <w:rPr>
                <w:b/>
                <w:bCs/>
              </w:rPr>
            </w:pPr>
            <w:r w:rsidRPr="00C618DC">
              <w:rPr>
                <w:b/>
                <w:bCs/>
              </w:rPr>
              <w:t> </w:t>
            </w:r>
          </w:p>
        </w:tc>
        <w:tc>
          <w:tcPr>
            <w:tcW w:w="1533" w:type="dxa"/>
            <w:tcBorders>
              <w:top w:val="nil"/>
              <w:left w:val="nil"/>
              <w:bottom w:val="single" w:sz="4" w:space="0" w:color="auto"/>
              <w:right w:val="single" w:sz="4" w:space="0" w:color="auto"/>
            </w:tcBorders>
            <w:shd w:val="clear" w:color="000000" w:fill="FFFFFF"/>
            <w:vAlign w:val="center"/>
            <w:hideMark/>
          </w:tcPr>
          <w:p w:rsidR="00C618DC" w:rsidRPr="00C618DC" w:rsidRDefault="00C618DC" w:rsidP="00C618DC">
            <w:pPr>
              <w:jc w:val="right"/>
              <w:rPr>
                <w:b/>
                <w:bCs/>
              </w:rPr>
            </w:pPr>
            <w:r w:rsidRPr="00C618DC">
              <w:rPr>
                <w:b/>
                <w:bCs/>
              </w:rPr>
              <w:t>9 755,8</w:t>
            </w:r>
          </w:p>
        </w:tc>
      </w:tr>
      <w:tr w:rsidR="00C618DC" w:rsidRPr="00C618DC" w:rsidTr="00C62588">
        <w:trPr>
          <w:trHeight w:val="425"/>
        </w:trPr>
        <w:tc>
          <w:tcPr>
            <w:tcW w:w="4126" w:type="dxa"/>
            <w:tcBorders>
              <w:top w:val="nil"/>
              <w:left w:val="single" w:sz="4" w:space="0" w:color="auto"/>
              <w:bottom w:val="single" w:sz="4" w:space="0" w:color="auto"/>
              <w:right w:val="single" w:sz="4" w:space="0" w:color="auto"/>
            </w:tcBorders>
            <w:shd w:val="clear" w:color="000000" w:fill="FFFFFF"/>
            <w:hideMark/>
          </w:tcPr>
          <w:p w:rsidR="00C618DC" w:rsidRPr="00C618DC" w:rsidRDefault="00C618DC" w:rsidP="00C618DC">
            <w:pPr>
              <w:jc w:val="both"/>
              <w:rPr>
                <w:b/>
                <w:bCs/>
              </w:rPr>
            </w:pPr>
            <w:r w:rsidRPr="00C618DC">
              <w:rPr>
                <w:b/>
                <w:bCs/>
              </w:rPr>
              <w:t>Управление Федеральной налоговой службы по Тюменской области</w:t>
            </w:r>
          </w:p>
        </w:tc>
        <w:tc>
          <w:tcPr>
            <w:tcW w:w="1245"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center"/>
              <w:rPr>
                <w:b/>
                <w:bCs/>
              </w:rPr>
            </w:pPr>
            <w:r w:rsidRPr="00C618DC">
              <w:rPr>
                <w:b/>
                <w:bCs/>
              </w:rPr>
              <w:t>182</w:t>
            </w:r>
          </w:p>
        </w:tc>
        <w:tc>
          <w:tcPr>
            <w:tcW w:w="2300" w:type="dxa"/>
            <w:tcBorders>
              <w:top w:val="nil"/>
              <w:left w:val="nil"/>
              <w:bottom w:val="single" w:sz="4" w:space="0" w:color="auto"/>
              <w:right w:val="nil"/>
            </w:tcBorders>
            <w:shd w:val="clear" w:color="000000" w:fill="FFFFFF"/>
            <w:noWrap/>
            <w:hideMark/>
          </w:tcPr>
          <w:p w:rsidR="00C618DC" w:rsidRPr="00C618DC" w:rsidRDefault="00C618DC" w:rsidP="00C618DC">
            <w:pPr>
              <w:jc w:val="right"/>
              <w:rPr>
                <w:b/>
                <w:bCs/>
              </w:rPr>
            </w:pPr>
            <w:r w:rsidRPr="00C618DC">
              <w:rPr>
                <w:b/>
                <w:bCs/>
              </w:rPr>
              <w:t> </w:t>
            </w:r>
          </w:p>
        </w:tc>
        <w:tc>
          <w:tcPr>
            <w:tcW w:w="620"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rPr>
                <w:b/>
                <w:bCs/>
              </w:rPr>
            </w:pPr>
            <w:r w:rsidRPr="00C618DC">
              <w:rPr>
                <w:b/>
                <w:bCs/>
              </w:rPr>
              <w:t> </w:t>
            </w:r>
          </w:p>
        </w:tc>
        <w:tc>
          <w:tcPr>
            <w:tcW w:w="1533"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right"/>
              <w:rPr>
                <w:b/>
                <w:bCs/>
              </w:rPr>
            </w:pPr>
            <w:r w:rsidRPr="00C618DC">
              <w:rPr>
                <w:b/>
                <w:bCs/>
              </w:rPr>
              <w:t>124,9</w:t>
            </w:r>
          </w:p>
        </w:tc>
      </w:tr>
      <w:tr w:rsidR="00C618DC" w:rsidRPr="00C618DC" w:rsidTr="00C62588">
        <w:trPr>
          <w:trHeight w:val="287"/>
        </w:trPr>
        <w:tc>
          <w:tcPr>
            <w:tcW w:w="4126" w:type="dxa"/>
            <w:tcBorders>
              <w:top w:val="nil"/>
              <w:left w:val="single" w:sz="4" w:space="0" w:color="auto"/>
              <w:bottom w:val="single" w:sz="4" w:space="0" w:color="auto"/>
              <w:right w:val="single" w:sz="4" w:space="0" w:color="auto"/>
            </w:tcBorders>
            <w:shd w:val="clear" w:color="000000" w:fill="FFFFFF"/>
            <w:hideMark/>
          </w:tcPr>
          <w:p w:rsidR="00C618DC" w:rsidRPr="00C618DC" w:rsidRDefault="00C618DC" w:rsidP="00C618DC">
            <w:pPr>
              <w:jc w:val="both"/>
            </w:pPr>
            <w:r w:rsidRPr="00C618DC">
              <w:t>Налог на доходы физических лиц</w:t>
            </w:r>
          </w:p>
        </w:tc>
        <w:tc>
          <w:tcPr>
            <w:tcW w:w="1245"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center"/>
            </w:pPr>
            <w:r w:rsidRPr="00C618DC">
              <w:t>182</w:t>
            </w:r>
          </w:p>
        </w:tc>
        <w:tc>
          <w:tcPr>
            <w:tcW w:w="2300" w:type="dxa"/>
            <w:tcBorders>
              <w:top w:val="nil"/>
              <w:left w:val="nil"/>
              <w:bottom w:val="single" w:sz="4" w:space="0" w:color="auto"/>
              <w:right w:val="nil"/>
            </w:tcBorders>
            <w:shd w:val="clear" w:color="000000" w:fill="FFFFFF"/>
            <w:noWrap/>
            <w:hideMark/>
          </w:tcPr>
          <w:p w:rsidR="00C618DC" w:rsidRPr="00C618DC" w:rsidRDefault="00C618DC" w:rsidP="00C618DC">
            <w:pPr>
              <w:jc w:val="right"/>
            </w:pPr>
            <w:r w:rsidRPr="00C618DC">
              <w:t>1 01 02000 01 0000</w:t>
            </w:r>
          </w:p>
        </w:tc>
        <w:tc>
          <w:tcPr>
            <w:tcW w:w="620"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r w:rsidRPr="00C618DC">
              <w:t>110</w:t>
            </w:r>
          </w:p>
        </w:tc>
        <w:tc>
          <w:tcPr>
            <w:tcW w:w="1533"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right"/>
            </w:pPr>
            <w:r w:rsidRPr="00C618DC">
              <w:t>81,9</w:t>
            </w:r>
          </w:p>
        </w:tc>
      </w:tr>
      <w:tr w:rsidR="00C618DC" w:rsidRPr="00C618DC" w:rsidTr="00C62588">
        <w:trPr>
          <w:trHeight w:val="1544"/>
        </w:trPr>
        <w:tc>
          <w:tcPr>
            <w:tcW w:w="4126" w:type="dxa"/>
            <w:tcBorders>
              <w:top w:val="nil"/>
              <w:left w:val="single" w:sz="4" w:space="0" w:color="auto"/>
              <w:bottom w:val="single" w:sz="4" w:space="0" w:color="auto"/>
              <w:right w:val="single" w:sz="4" w:space="0" w:color="auto"/>
            </w:tcBorders>
            <w:shd w:val="clear" w:color="000000" w:fill="FFFFFF"/>
            <w:hideMark/>
          </w:tcPr>
          <w:p w:rsidR="00C618DC" w:rsidRPr="00C618DC" w:rsidRDefault="00C618DC" w:rsidP="00C618DC">
            <w:pPr>
              <w:jc w:val="both"/>
            </w:pPr>
            <w:r w:rsidRPr="00C618DC">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45"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center"/>
            </w:pPr>
            <w:r w:rsidRPr="00C618DC">
              <w:t>182</w:t>
            </w:r>
          </w:p>
        </w:tc>
        <w:tc>
          <w:tcPr>
            <w:tcW w:w="2300" w:type="dxa"/>
            <w:tcBorders>
              <w:top w:val="nil"/>
              <w:left w:val="nil"/>
              <w:bottom w:val="single" w:sz="4" w:space="0" w:color="auto"/>
              <w:right w:val="nil"/>
            </w:tcBorders>
            <w:shd w:val="clear" w:color="000000" w:fill="FFFFFF"/>
            <w:noWrap/>
            <w:hideMark/>
          </w:tcPr>
          <w:p w:rsidR="00C618DC" w:rsidRPr="00C618DC" w:rsidRDefault="00C618DC" w:rsidP="00C618DC">
            <w:pPr>
              <w:jc w:val="right"/>
            </w:pPr>
            <w:r w:rsidRPr="00C618DC">
              <w:t>1 01 02010 01 0000</w:t>
            </w:r>
          </w:p>
        </w:tc>
        <w:tc>
          <w:tcPr>
            <w:tcW w:w="620"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r w:rsidRPr="00C618DC">
              <w:t>110</w:t>
            </w:r>
          </w:p>
        </w:tc>
        <w:tc>
          <w:tcPr>
            <w:tcW w:w="1533"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right"/>
            </w:pPr>
            <w:r w:rsidRPr="00C618DC">
              <w:t>80,5</w:t>
            </w:r>
          </w:p>
        </w:tc>
      </w:tr>
      <w:tr w:rsidR="00C618DC" w:rsidRPr="00C618DC" w:rsidTr="00C62588">
        <w:trPr>
          <w:trHeight w:val="2204"/>
        </w:trPr>
        <w:tc>
          <w:tcPr>
            <w:tcW w:w="4126" w:type="dxa"/>
            <w:tcBorders>
              <w:top w:val="nil"/>
              <w:left w:val="single" w:sz="4" w:space="0" w:color="auto"/>
              <w:bottom w:val="single" w:sz="4" w:space="0" w:color="auto"/>
              <w:right w:val="single" w:sz="4" w:space="0" w:color="auto"/>
            </w:tcBorders>
            <w:shd w:val="clear" w:color="000000" w:fill="FFFFFF"/>
            <w:hideMark/>
          </w:tcPr>
          <w:p w:rsidR="00C618DC" w:rsidRPr="00C618DC" w:rsidRDefault="00C618DC" w:rsidP="00C618DC">
            <w:pPr>
              <w:jc w:val="both"/>
            </w:pPr>
            <w:r w:rsidRPr="00C618DC">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45"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center"/>
            </w:pPr>
            <w:r w:rsidRPr="00C618DC">
              <w:t>182</w:t>
            </w:r>
          </w:p>
        </w:tc>
        <w:tc>
          <w:tcPr>
            <w:tcW w:w="2300" w:type="dxa"/>
            <w:tcBorders>
              <w:top w:val="nil"/>
              <w:left w:val="nil"/>
              <w:bottom w:val="single" w:sz="4" w:space="0" w:color="auto"/>
              <w:right w:val="nil"/>
            </w:tcBorders>
            <w:shd w:val="clear" w:color="000000" w:fill="FFFFFF"/>
            <w:noWrap/>
            <w:hideMark/>
          </w:tcPr>
          <w:p w:rsidR="00C618DC" w:rsidRPr="00C618DC" w:rsidRDefault="00C618DC" w:rsidP="00C618DC">
            <w:pPr>
              <w:jc w:val="right"/>
            </w:pPr>
            <w:r w:rsidRPr="00C618DC">
              <w:t>1 01 02010 01 1000</w:t>
            </w:r>
          </w:p>
        </w:tc>
        <w:tc>
          <w:tcPr>
            <w:tcW w:w="620"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r w:rsidRPr="00C618DC">
              <w:t>110</w:t>
            </w:r>
          </w:p>
        </w:tc>
        <w:tc>
          <w:tcPr>
            <w:tcW w:w="1533"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right"/>
            </w:pPr>
            <w:r w:rsidRPr="00C618DC">
              <w:t>80,5</w:t>
            </w:r>
          </w:p>
        </w:tc>
      </w:tr>
      <w:tr w:rsidR="00C618DC" w:rsidRPr="00C618DC" w:rsidTr="00C62588">
        <w:trPr>
          <w:trHeight w:val="1829"/>
        </w:trPr>
        <w:tc>
          <w:tcPr>
            <w:tcW w:w="4126" w:type="dxa"/>
            <w:tcBorders>
              <w:top w:val="nil"/>
              <w:left w:val="single" w:sz="4" w:space="0" w:color="auto"/>
              <w:bottom w:val="single" w:sz="4" w:space="0" w:color="auto"/>
              <w:right w:val="single" w:sz="4" w:space="0" w:color="auto"/>
            </w:tcBorders>
            <w:shd w:val="clear" w:color="000000" w:fill="FFFFFF"/>
            <w:hideMark/>
          </w:tcPr>
          <w:p w:rsidR="00C618DC" w:rsidRPr="00C618DC" w:rsidRDefault="00C618DC" w:rsidP="00C618DC">
            <w:pPr>
              <w:jc w:val="both"/>
            </w:pPr>
            <w:r w:rsidRPr="00C618DC">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245"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center"/>
            </w:pPr>
            <w:r w:rsidRPr="00C618DC">
              <w:t>182</w:t>
            </w:r>
          </w:p>
        </w:tc>
        <w:tc>
          <w:tcPr>
            <w:tcW w:w="2300" w:type="dxa"/>
            <w:tcBorders>
              <w:top w:val="nil"/>
              <w:left w:val="nil"/>
              <w:bottom w:val="single" w:sz="4" w:space="0" w:color="auto"/>
              <w:right w:val="nil"/>
            </w:tcBorders>
            <w:shd w:val="clear" w:color="000000" w:fill="FFFFFF"/>
            <w:noWrap/>
            <w:hideMark/>
          </w:tcPr>
          <w:p w:rsidR="00C618DC" w:rsidRPr="00C618DC" w:rsidRDefault="00C618DC" w:rsidP="00C618DC">
            <w:pPr>
              <w:jc w:val="right"/>
            </w:pPr>
            <w:r w:rsidRPr="00C618DC">
              <w:t>1 01 02010 01 2100</w:t>
            </w:r>
          </w:p>
        </w:tc>
        <w:tc>
          <w:tcPr>
            <w:tcW w:w="620"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r w:rsidRPr="00C618DC">
              <w:t>110</w:t>
            </w:r>
          </w:p>
        </w:tc>
        <w:tc>
          <w:tcPr>
            <w:tcW w:w="1533"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right"/>
            </w:pPr>
            <w:r w:rsidRPr="00C618DC">
              <w:t>0,0</w:t>
            </w:r>
          </w:p>
        </w:tc>
      </w:tr>
      <w:tr w:rsidR="00C618DC" w:rsidRPr="00C618DC" w:rsidTr="00C62588">
        <w:trPr>
          <w:trHeight w:val="998"/>
        </w:trPr>
        <w:tc>
          <w:tcPr>
            <w:tcW w:w="4126" w:type="dxa"/>
            <w:tcBorders>
              <w:top w:val="single" w:sz="4" w:space="0" w:color="auto"/>
              <w:left w:val="single" w:sz="4" w:space="0" w:color="auto"/>
              <w:bottom w:val="single" w:sz="4" w:space="0" w:color="auto"/>
              <w:right w:val="single" w:sz="4" w:space="0" w:color="auto"/>
            </w:tcBorders>
            <w:shd w:val="clear" w:color="000000" w:fill="FFFFFF"/>
            <w:hideMark/>
          </w:tcPr>
          <w:p w:rsidR="00C618DC" w:rsidRPr="00C618DC" w:rsidRDefault="00C618DC" w:rsidP="00C618DC">
            <w:pPr>
              <w:jc w:val="both"/>
            </w:pPr>
            <w:r w:rsidRPr="00C618DC">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245" w:type="dxa"/>
            <w:tcBorders>
              <w:top w:val="single" w:sz="4" w:space="0" w:color="auto"/>
              <w:left w:val="nil"/>
              <w:bottom w:val="single" w:sz="4" w:space="0" w:color="auto"/>
              <w:right w:val="single" w:sz="4" w:space="0" w:color="auto"/>
            </w:tcBorders>
            <w:shd w:val="clear" w:color="000000" w:fill="FFFFFF"/>
            <w:noWrap/>
            <w:hideMark/>
          </w:tcPr>
          <w:p w:rsidR="00C618DC" w:rsidRPr="00C618DC" w:rsidRDefault="00C618DC" w:rsidP="00C618DC">
            <w:pPr>
              <w:jc w:val="center"/>
            </w:pPr>
            <w:r w:rsidRPr="00C618DC">
              <w:t>182</w:t>
            </w:r>
          </w:p>
        </w:tc>
        <w:tc>
          <w:tcPr>
            <w:tcW w:w="2300" w:type="dxa"/>
            <w:tcBorders>
              <w:top w:val="single" w:sz="4" w:space="0" w:color="auto"/>
              <w:left w:val="nil"/>
              <w:bottom w:val="single" w:sz="4" w:space="0" w:color="auto"/>
              <w:right w:val="nil"/>
            </w:tcBorders>
            <w:shd w:val="clear" w:color="000000" w:fill="FFFFFF"/>
            <w:noWrap/>
            <w:hideMark/>
          </w:tcPr>
          <w:p w:rsidR="00C618DC" w:rsidRPr="00C618DC" w:rsidRDefault="00C618DC" w:rsidP="00C618DC">
            <w:pPr>
              <w:jc w:val="right"/>
            </w:pPr>
            <w:r w:rsidRPr="00C618DC">
              <w:t>1 01 02030 01 0000</w:t>
            </w:r>
          </w:p>
        </w:tc>
        <w:tc>
          <w:tcPr>
            <w:tcW w:w="620" w:type="dxa"/>
            <w:tcBorders>
              <w:top w:val="single" w:sz="4" w:space="0" w:color="auto"/>
              <w:left w:val="nil"/>
              <w:bottom w:val="single" w:sz="4" w:space="0" w:color="auto"/>
              <w:right w:val="single" w:sz="4" w:space="0" w:color="auto"/>
            </w:tcBorders>
            <w:shd w:val="clear" w:color="000000" w:fill="FFFFFF"/>
            <w:noWrap/>
            <w:hideMark/>
          </w:tcPr>
          <w:p w:rsidR="00C618DC" w:rsidRPr="00C618DC" w:rsidRDefault="00C618DC" w:rsidP="00C618DC">
            <w:r w:rsidRPr="00C618DC">
              <w:t>110</w:t>
            </w:r>
          </w:p>
        </w:tc>
        <w:tc>
          <w:tcPr>
            <w:tcW w:w="1533" w:type="dxa"/>
            <w:tcBorders>
              <w:top w:val="single" w:sz="4" w:space="0" w:color="auto"/>
              <w:left w:val="nil"/>
              <w:bottom w:val="single" w:sz="4" w:space="0" w:color="auto"/>
              <w:right w:val="single" w:sz="4" w:space="0" w:color="auto"/>
            </w:tcBorders>
            <w:shd w:val="clear" w:color="000000" w:fill="FFFFFF"/>
            <w:noWrap/>
            <w:hideMark/>
          </w:tcPr>
          <w:p w:rsidR="00C618DC" w:rsidRPr="00C618DC" w:rsidRDefault="00C618DC" w:rsidP="00C618DC">
            <w:pPr>
              <w:jc w:val="right"/>
            </w:pPr>
            <w:r w:rsidRPr="00C618DC">
              <w:t>1,4</w:t>
            </w:r>
          </w:p>
        </w:tc>
      </w:tr>
      <w:tr w:rsidR="00C618DC" w:rsidRPr="00C618DC" w:rsidTr="00C62588">
        <w:trPr>
          <w:trHeight w:val="1704"/>
        </w:trPr>
        <w:tc>
          <w:tcPr>
            <w:tcW w:w="4126" w:type="dxa"/>
            <w:tcBorders>
              <w:top w:val="nil"/>
              <w:left w:val="single" w:sz="4" w:space="0" w:color="auto"/>
              <w:bottom w:val="single" w:sz="4" w:space="0" w:color="auto"/>
              <w:right w:val="single" w:sz="4" w:space="0" w:color="auto"/>
            </w:tcBorders>
            <w:shd w:val="clear" w:color="000000" w:fill="FFFFFF"/>
            <w:hideMark/>
          </w:tcPr>
          <w:p w:rsidR="00C618DC" w:rsidRPr="00C618DC" w:rsidRDefault="00C618DC" w:rsidP="00C618DC">
            <w:pPr>
              <w:jc w:val="both"/>
            </w:pPr>
            <w:r w:rsidRPr="00C618DC">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  </w:t>
            </w:r>
          </w:p>
        </w:tc>
        <w:tc>
          <w:tcPr>
            <w:tcW w:w="1245"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center"/>
            </w:pPr>
            <w:r w:rsidRPr="00C618DC">
              <w:t>182</w:t>
            </w:r>
          </w:p>
        </w:tc>
        <w:tc>
          <w:tcPr>
            <w:tcW w:w="2300" w:type="dxa"/>
            <w:tcBorders>
              <w:top w:val="nil"/>
              <w:left w:val="nil"/>
              <w:bottom w:val="single" w:sz="4" w:space="0" w:color="auto"/>
              <w:right w:val="nil"/>
            </w:tcBorders>
            <w:shd w:val="clear" w:color="000000" w:fill="FFFFFF"/>
            <w:noWrap/>
            <w:hideMark/>
          </w:tcPr>
          <w:p w:rsidR="00C618DC" w:rsidRPr="00C618DC" w:rsidRDefault="00C618DC" w:rsidP="00C618DC">
            <w:pPr>
              <w:jc w:val="right"/>
            </w:pPr>
            <w:r w:rsidRPr="00C618DC">
              <w:t>1 01 02030 01 1000</w:t>
            </w:r>
          </w:p>
        </w:tc>
        <w:tc>
          <w:tcPr>
            <w:tcW w:w="620"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r w:rsidRPr="00C618DC">
              <w:t>110</w:t>
            </w:r>
          </w:p>
        </w:tc>
        <w:tc>
          <w:tcPr>
            <w:tcW w:w="1533"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right"/>
            </w:pPr>
            <w:r w:rsidRPr="00C618DC">
              <w:t>1,4</w:t>
            </w:r>
          </w:p>
        </w:tc>
      </w:tr>
      <w:tr w:rsidR="00C618DC" w:rsidRPr="00C618DC" w:rsidTr="00C62588">
        <w:trPr>
          <w:trHeight w:val="281"/>
        </w:trPr>
        <w:tc>
          <w:tcPr>
            <w:tcW w:w="4126" w:type="dxa"/>
            <w:tcBorders>
              <w:top w:val="nil"/>
              <w:left w:val="single" w:sz="4" w:space="0" w:color="auto"/>
              <w:bottom w:val="single" w:sz="4" w:space="0" w:color="auto"/>
              <w:right w:val="single" w:sz="4" w:space="0" w:color="auto"/>
            </w:tcBorders>
            <w:shd w:val="clear" w:color="000000" w:fill="FFFFFF"/>
            <w:hideMark/>
          </w:tcPr>
          <w:p w:rsidR="00C618DC" w:rsidRPr="00C618DC" w:rsidRDefault="00C618DC" w:rsidP="00C618DC">
            <w:pPr>
              <w:jc w:val="both"/>
            </w:pPr>
            <w:r w:rsidRPr="00C618DC">
              <w:t>Налог на имущество физических лиц</w:t>
            </w:r>
          </w:p>
        </w:tc>
        <w:tc>
          <w:tcPr>
            <w:tcW w:w="1245"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center"/>
            </w:pPr>
            <w:r w:rsidRPr="00C618DC">
              <w:t>182</w:t>
            </w:r>
          </w:p>
        </w:tc>
        <w:tc>
          <w:tcPr>
            <w:tcW w:w="2300" w:type="dxa"/>
            <w:tcBorders>
              <w:top w:val="nil"/>
              <w:left w:val="nil"/>
              <w:bottom w:val="single" w:sz="4" w:space="0" w:color="auto"/>
              <w:right w:val="nil"/>
            </w:tcBorders>
            <w:shd w:val="clear" w:color="000000" w:fill="FFFFFF"/>
            <w:noWrap/>
            <w:hideMark/>
          </w:tcPr>
          <w:p w:rsidR="00C618DC" w:rsidRPr="00C618DC" w:rsidRDefault="00C618DC" w:rsidP="00C618DC">
            <w:pPr>
              <w:jc w:val="right"/>
            </w:pPr>
            <w:r w:rsidRPr="00C618DC">
              <w:t>1 06 01000 00 0000</w:t>
            </w:r>
          </w:p>
        </w:tc>
        <w:tc>
          <w:tcPr>
            <w:tcW w:w="620"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r w:rsidRPr="00C618DC">
              <w:t>110</w:t>
            </w:r>
          </w:p>
        </w:tc>
        <w:tc>
          <w:tcPr>
            <w:tcW w:w="1533"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right"/>
            </w:pPr>
            <w:r w:rsidRPr="00C618DC">
              <w:t>7,3</w:t>
            </w:r>
          </w:p>
        </w:tc>
      </w:tr>
      <w:tr w:rsidR="00C618DC" w:rsidRPr="00C618DC" w:rsidTr="00C62588">
        <w:trPr>
          <w:trHeight w:val="982"/>
        </w:trPr>
        <w:tc>
          <w:tcPr>
            <w:tcW w:w="4126" w:type="dxa"/>
            <w:tcBorders>
              <w:top w:val="nil"/>
              <w:left w:val="single" w:sz="4" w:space="0" w:color="auto"/>
              <w:bottom w:val="single" w:sz="4" w:space="0" w:color="auto"/>
              <w:right w:val="single" w:sz="4" w:space="0" w:color="auto"/>
            </w:tcBorders>
            <w:shd w:val="clear" w:color="000000" w:fill="FFFFFF"/>
            <w:hideMark/>
          </w:tcPr>
          <w:p w:rsidR="00C618DC" w:rsidRPr="00C618DC" w:rsidRDefault="00C618DC" w:rsidP="00C618DC">
            <w:pPr>
              <w:jc w:val="both"/>
            </w:pPr>
            <w:r w:rsidRPr="00C618DC">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45"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center"/>
            </w:pPr>
            <w:r w:rsidRPr="00C618DC">
              <w:t>182</w:t>
            </w:r>
          </w:p>
        </w:tc>
        <w:tc>
          <w:tcPr>
            <w:tcW w:w="2300" w:type="dxa"/>
            <w:tcBorders>
              <w:top w:val="nil"/>
              <w:left w:val="nil"/>
              <w:bottom w:val="single" w:sz="4" w:space="0" w:color="auto"/>
              <w:right w:val="nil"/>
            </w:tcBorders>
            <w:shd w:val="clear" w:color="000000" w:fill="FFFFFF"/>
            <w:noWrap/>
            <w:hideMark/>
          </w:tcPr>
          <w:p w:rsidR="00C618DC" w:rsidRPr="00C618DC" w:rsidRDefault="00C618DC" w:rsidP="00C618DC">
            <w:pPr>
              <w:jc w:val="right"/>
            </w:pPr>
            <w:r w:rsidRPr="00C618DC">
              <w:t>1 06 01030 10 0000</w:t>
            </w:r>
          </w:p>
        </w:tc>
        <w:tc>
          <w:tcPr>
            <w:tcW w:w="620"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r w:rsidRPr="00C618DC">
              <w:t>110</w:t>
            </w:r>
          </w:p>
        </w:tc>
        <w:tc>
          <w:tcPr>
            <w:tcW w:w="1533"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right"/>
            </w:pPr>
            <w:r w:rsidRPr="00C618DC">
              <w:t>7,3</w:t>
            </w:r>
          </w:p>
        </w:tc>
      </w:tr>
      <w:tr w:rsidR="00C618DC" w:rsidRPr="00C618DC" w:rsidTr="00C62588">
        <w:trPr>
          <w:trHeight w:val="1677"/>
        </w:trPr>
        <w:tc>
          <w:tcPr>
            <w:tcW w:w="4126" w:type="dxa"/>
            <w:tcBorders>
              <w:top w:val="nil"/>
              <w:left w:val="single" w:sz="4" w:space="0" w:color="auto"/>
              <w:bottom w:val="single" w:sz="4" w:space="0" w:color="auto"/>
              <w:right w:val="single" w:sz="4" w:space="0" w:color="auto"/>
            </w:tcBorders>
            <w:shd w:val="clear" w:color="000000" w:fill="FFFFFF"/>
            <w:hideMark/>
          </w:tcPr>
          <w:p w:rsidR="00C618DC" w:rsidRPr="00C618DC" w:rsidRDefault="00C618DC" w:rsidP="00C618DC">
            <w:pPr>
              <w:jc w:val="both"/>
            </w:pPr>
            <w:r w:rsidRPr="00C618DC">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45"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center"/>
            </w:pPr>
            <w:r w:rsidRPr="00C618DC">
              <w:t>182</w:t>
            </w:r>
          </w:p>
        </w:tc>
        <w:tc>
          <w:tcPr>
            <w:tcW w:w="2300" w:type="dxa"/>
            <w:tcBorders>
              <w:top w:val="nil"/>
              <w:left w:val="nil"/>
              <w:bottom w:val="single" w:sz="4" w:space="0" w:color="auto"/>
              <w:right w:val="nil"/>
            </w:tcBorders>
            <w:shd w:val="clear" w:color="000000" w:fill="FFFFFF"/>
            <w:noWrap/>
            <w:hideMark/>
          </w:tcPr>
          <w:p w:rsidR="00C618DC" w:rsidRPr="00C618DC" w:rsidRDefault="00C618DC" w:rsidP="00C618DC">
            <w:pPr>
              <w:jc w:val="right"/>
            </w:pPr>
            <w:r w:rsidRPr="00C618DC">
              <w:t>1 06 01030 10 1000</w:t>
            </w:r>
          </w:p>
        </w:tc>
        <w:tc>
          <w:tcPr>
            <w:tcW w:w="620"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r w:rsidRPr="00C618DC">
              <w:t>110</w:t>
            </w:r>
          </w:p>
        </w:tc>
        <w:tc>
          <w:tcPr>
            <w:tcW w:w="1533"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right"/>
            </w:pPr>
            <w:r w:rsidRPr="00C618DC">
              <w:t>7,3</w:t>
            </w:r>
          </w:p>
        </w:tc>
      </w:tr>
      <w:tr w:rsidR="00C618DC" w:rsidRPr="00C618DC" w:rsidTr="00C62588">
        <w:trPr>
          <w:trHeight w:val="1276"/>
        </w:trPr>
        <w:tc>
          <w:tcPr>
            <w:tcW w:w="4126" w:type="dxa"/>
            <w:tcBorders>
              <w:top w:val="nil"/>
              <w:left w:val="single" w:sz="4" w:space="0" w:color="auto"/>
              <w:bottom w:val="single" w:sz="4" w:space="0" w:color="auto"/>
              <w:right w:val="single" w:sz="4" w:space="0" w:color="auto"/>
            </w:tcBorders>
            <w:shd w:val="clear" w:color="000000" w:fill="FFFFFF"/>
            <w:hideMark/>
          </w:tcPr>
          <w:p w:rsidR="00C618DC" w:rsidRPr="00C618DC" w:rsidRDefault="00C618DC" w:rsidP="00C618DC">
            <w:pPr>
              <w:jc w:val="both"/>
            </w:pPr>
            <w:r w:rsidRPr="00C618DC">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245"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center"/>
            </w:pPr>
            <w:r w:rsidRPr="00C618DC">
              <w:t>182</w:t>
            </w:r>
          </w:p>
        </w:tc>
        <w:tc>
          <w:tcPr>
            <w:tcW w:w="2300" w:type="dxa"/>
            <w:tcBorders>
              <w:top w:val="nil"/>
              <w:left w:val="nil"/>
              <w:bottom w:val="single" w:sz="4" w:space="0" w:color="auto"/>
              <w:right w:val="nil"/>
            </w:tcBorders>
            <w:shd w:val="clear" w:color="000000" w:fill="FFFFFF"/>
            <w:noWrap/>
            <w:hideMark/>
          </w:tcPr>
          <w:p w:rsidR="00C618DC" w:rsidRPr="00C618DC" w:rsidRDefault="00C618DC" w:rsidP="00C618DC">
            <w:pPr>
              <w:jc w:val="right"/>
            </w:pPr>
            <w:r w:rsidRPr="00C618DC">
              <w:t>1 06 01030 10 2100</w:t>
            </w:r>
          </w:p>
        </w:tc>
        <w:tc>
          <w:tcPr>
            <w:tcW w:w="620"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r w:rsidRPr="00C618DC">
              <w:t>110</w:t>
            </w:r>
          </w:p>
        </w:tc>
        <w:tc>
          <w:tcPr>
            <w:tcW w:w="1533"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right"/>
            </w:pPr>
            <w:r w:rsidRPr="00C618DC">
              <w:t>0,0</w:t>
            </w:r>
          </w:p>
        </w:tc>
      </w:tr>
      <w:tr w:rsidR="00C618DC" w:rsidRPr="00C618DC" w:rsidTr="00C62588">
        <w:trPr>
          <w:trHeight w:val="285"/>
        </w:trPr>
        <w:tc>
          <w:tcPr>
            <w:tcW w:w="4126" w:type="dxa"/>
            <w:tcBorders>
              <w:top w:val="nil"/>
              <w:left w:val="single" w:sz="4" w:space="0" w:color="auto"/>
              <w:bottom w:val="single" w:sz="4" w:space="0" w:color="auto"/>
              <w:right w:val="single" w:sz="4" w:space="0" w:color="auto"/>
            </w:tcBorders>
            <w:shd w:val="clear" w:color="000000" w:fill="FFFFFF"/>
            <w:hideMark/>
          </w:tcPr>
          <w:p w:rsidR="00C618DC" w:rsidRPr="00C618DC" w:rsidRDefault="00C618DC" w:rsidP="00C618DC">
            <w:pPr>
              <w:jc w:val="both"/>
            </w:pPr>
            <w:r w:rsidRPr="00C618DC">
              <w:t>Земельный налог</w:t>
            </w:r>
          </w:p>
        </w:tc>
        <w:tc>
          <w:tcPr>
            <w:tcW w:w="1245"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center"/>
            </w:pPr>
            <w:r w:rsidRPr="00C618DC">
              <w:t>182</w:t>
            </w:r>
          </w:p>
        </w:tc>
        <w:tc>
          <w:tcPr>
            <w:tcW w:w="2300" w:type="dxa"/>
            <w:tcBorders>
              <w:top w:val="nil"/>
              <w:left w:val="nil"/>
              <w:bottom w:val="single" w:sz="4" w:space="0" w:color="auto"/>
              <w:right w:val="nil"/>
            </w:tcBorders>
            <w:shd w:val="clear" w:color="000000" w:fill="FFFFFF"/>
            <w:noWrap/>
            <w:hideMark/>
          </w:tcPr>
          <w:p w:rsidR="00C618DC" w:rsidRPr="00C618DC" w:rsidRDefault="00C618DC" w:rsidP="00C618DC">
            <w:pPr>
              <w:jc w:val="right"/>
            </w:pPr>
            <w:r w:rsidRPr="00C618DC">
              <w:t>1 06 06000 00 0000</w:t>
            </w:r>
          </w:p>
        </w:tc>
        <w:tc>
          <w:tcPr>
            <w:tcW w:w="620"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r w:rsidRPr="00C618DC">
              <w:t>110</w:t>
            </w:r>
          </w:p>
        </w:tc>
        <w:tc>
          <w:tcPr>
            <w:tcW w:w="1533"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right"/>
            </w:pPr>
            <w:r w:rsidRPr="00C618DC">
              <w:t>35,7</w:t>
            </w:r>
          </w:p>
        </w:tc>
      </w:tr>
      <w:tr w:rsidR="00C618DC" w:rsidRPr="00C618DC" w:rsidTr="00C62588">
        <w:trPr>
          <w:trHeight w:val="290"/>
        </w:trPr>
        <w:tc>
          <w:tcPr>
            <w:tcW w:w="4126" w:type="dxa"/>
            <w:tcBorders>
              <w:top w:val="nil"/>
              <w:left w:val="single" w:sz="4" w:space="0" w:color="auto"/>
              <w:bottom w:val="single" w:sz="4" w:space="0" w:color="auto"/>
              <w:right w:val="single" w:sz="4" w:space="0" w:color="auto"/>
            </w:tcBorders>
            <w:shd w:val="clear" w:color="000000" w:fill="FFFFFF"/>
            <w:hideMark/>
          </w:tcPr>
          <w:p w:rsidR="00C618DC" w:rsidRPr="00C618DC" w:rsidRDefault="00C618DC" w:rsidP="00C618DC">
            <w:pPr>
              <w:jc w:val="both"/>
            </w:pPr>
            <w:r w:rsidRPr="00C618DC">
              <w:t>Земельный налог с организаций</w:t>
            </w:r>
          </w:p>
        </w:tc>
        <w:tc>
          <w:tcPr>
            <w:tcW w:w="1245"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center"/>
            </w:pPr>
            <w:r w:rsidRPr="00C618DC">
              <w:t>182</w:t>
            </w:r>
          </w:p>
        </w:tc>
        <w:tc>
          <w:tcPr>
            <w:tcW w:w="2300" w:type="dxa"/>
            <w:tcBorders>
              <w:top w:val="nil"/>
              <w:left w:val="nil"/>
              <w:bottom w:val="single" w:sz="4" w:space="0" w:color="auto"/>
              <w:right w:val="nil"/>
            </w:tcBorders>
            <w:shd w:val="clear" w:color="000000" w:fill="FFFFFF"/>
            <w:noWrap/>
            <w:hideMark/>
          </w:tcPr>
          <w:p w:rsidR="00C618DC" w:rsidRPr="00C618DC" w:rsidRDefault="00C618DC" w:rsidP="00C618DC">
            <w:pPr>
              <w:jc w:val="right"/>
            </w:pPr>
            <w:r w:rsidRPr="00C618DC">
              <w:t>1 06 06030 00 0000</w:t>
            </w:r>
          </w:p>
        </w:tc>
        <w:tc>
          <w:tcPr>
            <w:tcW w:w="620"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r w:rsidRPr="00C618DC">
              <w:t>110</w:t>
            </w:r>
          </w:p>
        </w:tc>
        <w:tc>
          <w:tcPr>
            <w:tcW w:w="1533"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right"/>
            </w:pPr>
            <w:r w:rsidRPr="00C618DC">
              <w:t>5,6</w:t>
            </w:r>
          </w:p>
        </w:tc>
      </w:tr>
      <w:tr w:rsidR="00C618DC" w:rsidRPr="00C618DC" w:rsidTr="00C62588">
        <w:trPr>
          <w:trHeight w:val="691"/>
        </w:trPr>
        <w:tc>
          <w:tcPr>
            <w:tcW w:w="4126" w:type="dxa"/>
            <w:tcBorders>
              <w:top w:val="nil"/>
              <w:left w:val="single" w:sz="4" w:space="0" w:color="auto"/>
              <w:bottom w:val="single" w:sz="4" w:space="0" w:color="auto"/>
              <w:right w:val="single" w:sz="4" w:space="0" w:color="auto"/>
            </w:tcBorders>
            <w:shd w:val="clear" w:color="000000" w:fill="FFFFFF"/>
            <w:hideMark/>
          </w:tcPr>
          <w:p w:rsidR="00C618DC" w:rsidRPr="00C618DC" w:rsidRDefault="00C618DC" w:rsidP="00C618DC">
            <w:pPr>
              <w:jc w:val="both"/>
            </w:pPr>
            <w:r w:rsidRPr="00C618DC">
              <w:t>Земельный налог с организаций, обладающих земельным участком, расположенным в границах сельских поселений</w:t>
            </w:r>
          </w:p>
        </w:tc>
        <w:tc>
          <w:tcPr>
            <w:tcW w:w="1245"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center"/>
            </w:pPr>
            <w:r w:rsidRPr="00C618DC">
              <w:t>182</w:t>
            </w:r>
          </w:p>
        </w:tc>
        <w:tc>
          <w:tcPr>
            <w:tcW w:w="2300" w:type="dxa"/>
            <w:tcBorders>
              <w:top w:val="nil"/>
              <w:left w:val="nil"/>
              <w:bottom w:val="single" w:sz="4" w:space="0" w:color="auto"/>
              <w:right w:val="nil"/>
            </w:tcBorders>
            <w:shd w:val="clear" w:color="000000" w:fill="FFFFFF"/>
            <w:noWrap/>
            <w:hideMark/>
          </w:tcPr>
          <w:p w:rsidR="00C618DC" w:rsidRPr="00C618DC" w:rsidRDefault="00C618DC" w:rsidP="00C618DC">
            <w:pPr>
              <w:jc w:val="right"/>
            </w:pPr>
            <w:r w:rsidRPr="00C618DC">
              <w:t>1 06 06033 10 0000</w:t>
            </w:r>
          </w:p>
        </w:tc>
        <w:tc>
          <w:tcPr>
            <w:tcW w:w="620"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r w:rsidRPr="00C618DC">
              <w:t>110</w:t>
            </w:r>
          </w:p>
        </w:tc>
        <w:tc>
          <w:tcPr>
            <w:tcW w:w="1533"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right"/>
            </w:pPr>
            <w:r w:rsidRPr="00C618DC">
              <w:t>5,6</w:t>
            </w:r>
          </w:p>
        </w:tc>
      </w:tr>
      <w:tr w:rsidR="00C618DC" w:rsidRPr="00C618DC" w:rsidTr="00C62588">
        <w:trPr>
          <w:trHeight w:val="1254"/>
        </w:trPr>
        <w:tc>
          <w:tcPr>
            <w:tcW w:w="4126" w:type="dxa"/>
            <w:tcBorders>
              <w:top w:val="nil"/>
              <w:left w:val="single" w:sz="4" w:space="0" w:color="auto"/>
              <w:bottom w:val="single" w:sz="4" w:space="0" w:color="auto"/>
              <w:right w:val="single" w:sz="4" w:space="0" w:color="auto"/>
            </w:tcBorders>
            <w:shd w:val="clear" w:color="000000" w:fill="FFFFFF"/>
            <w:hideMark/>
          </w:tcPr>
          <w:p w:rsidR="00C618DC" w:rsidRPr="00C618DC" w:rsidRDefault="00C618DC" w:rsidP="00C618DC">
            <w:pPr>
              <w:jc w:val="both"/>
            </w:pPr>
            <w:r w:rsidRPr="00C618DC">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45"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center"/>
            </w:pPr>
            <w:r w:rsidRPr="00C618DC">
              <w:t>182</w:t>
            </w:r>
          </w:p>
        </w:tc>
        <w:tc>
          <w:tcPr>
            <w:tcW w:w="2300" w:type="dxa"/>
            <w:tcBorders>
              <w:top w:val="nil"/>
              <w:left w:val="nil"/>
              <w:bottom w:val="single" w:sz="4" w:space="0" w:color="auto"/>
              <w:right w:val="nil"/>
            </w:tcBorders>
            <w:shd w:val="clear" w:color="000000" w:fill="FFFFFF"/>
            <w:noWrap/>
            <w:hideMark/>
          </w:tcPr>
          <w:p w:rsidR="00C618DC" w:rsidRPr="00C618DC" w:rsidRDefault="00C618DC" w:rsidP="00C618DC">
            <w:pPr>
              <w:jc w:val="right"/>
            </w:pPr>
            <w:r w:rsidRPr="00C618DC">
              <w:t>1 06 06033 10 1000</w:t>
            </w:r>
          </w:p>
        </w:tc>
        <w:tc>
          <w:tcPr>
            <w:tcW w:w="620"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r w:rsidRPr="00C618DC">
              <w:t>110</w:t>
            </w:r>
          </w:p>
        </w:tc>
        <w:tc>
          <w:tcPr>
            <w:tcW w:w="1533"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right"/>
            </w:pPr>
            <w:r w:rsidRPr="00C618DC">
              <w:t>5,6</w:t>
            </w:r>
          </w:p>
        </w:tc>
      </w:tr>
      <w:tr w:rsidR="00C618DC" w:rsidRPr="00C618DC" w:rsidTr="00C62588">
        <w:trPr>
          <w:trHeight w:val="309"/>
        </w:trPr>
        <w:tc>
          <w:tcPr>
            <w:tcW w:w="4126" w:type="dxa"/>
            <w:tcBorders>
              <w:top w:val="nil"/>
              <w:left w:val="single" w:sz="4" w:space="0" w:color="auto"/>
              <w:bottom w:val="single" w:sz="4" w:space="0" w:color="auto"/>
              <w:right w:val="single" w:sz="4" w:space="0" w:color="auto"/>
            </w:tcBorders>
            <w:shd w:val="clear" w:color="000000" w:fill="FFFFFF"/>
            <w:hideMark/>
          </w:tcPr>
          <w:p w:rsidR="00C618DC" w:rsidRPr="00C618DC" w:rsidRDefault="00C618DC" w:rsidP="00C618DC">
            <w:pPr>
              <w:jc w:val="both"/>
            </w:pPr>
            <w:r w:rsidRPr="00C618DC">
              <w:t>Земельный налог с физических лиц</w:t>
            </w:r>
          </w:p>
        </w:tc>
        <w:tc>
          <w:tcPr>
            <w:tcW w:w="1245"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center"/>
            </w:pPr>
            <w:r w:rsidRPr="00C618DC">
              <w:t>182</w:t>
            </w:r>
          </w:p>
        </w:tc>
        <w:tc>
          <w:tcPr>
            <w:tcW w:w="2300" w:type="dxa"/>
            <w:tcBorders>
              <w:top w:val="nil"/>
              <w:left w:val="nil"/>
              <w:bottom w:val="single" w:sz="4" w:space="0" w:color="auto"/>
              <w:right w:val="nil"/>
            </w:tcBorders>
            <w:shd w:val="clear" w:color="000000" w:fill="FFFFFF"/>
            <w:noWrap/>
            <w:hideMark/>
          </w:tcPr>
          <w:p w:rsidR="00C618DC" w:rsidRPr="00C618DC" w:rsidRDefault="00C618DC" w:rsidP="00C618DC">
            <w:pPr>
              <w:jc w:val="right"/>
            </w:pPr>
            <w:r w:rsidRPr="00C618DC">
              <w:t>1 06 06040 00 0000</w:t>
            </w:r>
          </w:p>
        </w:tc>
        <w:tc>
          <w:tcPr>
            <w:tcW w:w="620"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r w:rsidRPr="00C618DC">
              <w:t>110</w:t>
            </w:r>
          </w:p>
        </w:tc>
        <w:tc>
          <w:tcPr>
            <w:tcW w:w="1533"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right"/>
            </w:pPr>
            <w:r w:rsidRPr="00C618DC">
              <w:t>30,1</w:t>
            </w:r>
          </w:p>
        </w:tc>
      </w:tr>
      <w:tr w:rsidR="00C618DC" w:rsidRPr="00C618DC" w:rsidTr="00F171C8">
        <w:trPr>
          <w:trHeight w:val="864"/>
        </w:trPr>
        <w:tc>
          <w:tcPr>
            <w:tcW w:w="4126" w:type="dxa"/>
            <w:tcBorders>
              <w:top w:val="nil"/>
              <w:left w:val="single" w:sz="4" w:space="0" w:color="auto"/>
              <w:bottom w:val="single" w:sz="4" w:space="0" w:color="auto"/>
              <w:right w:val="single" w:sz="4" w:space="0" w:color="auto"/>
            </w:tcBorders>
            <w:shd w:val="clear" w:color="000000" w:fill="FFFFFF"/>
            <w:hideMark/>
          </w:tcPr>
          <w:p w:rsidR="00C618DC" w:rsidRPr="00C618DC" w:rsidRDefault="00C618DC" w:rsidP="00C618DC">
            <w:pPr>
              <w:jc w:val="both"/>
            </w:pPr>
            <w:r w:rsidRPr="00C618DC">
              <w:t>Земельный налог с физических лиц, обладающих земельным участком, расположенным в границах сельских поселений</w:t>
            </w:r>
          </w:p>
        </w:tc>
        <w:tc>
          <w:tcPr>
            <w:tcW w:w="1245"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center"/>
            </w:pPr>
            <w:r w:rsidRPr="00C618DC">
              <w:t>182</w:t>
            </w:r>
          </w:p>
        </w:tc>
        <w:tc>
          <w:tcPr>
            <w:tcW w:w="2300" w:type="dxa"/>
            <w:tcBorders>
              <w:top w:val="nil"/>
              <w:left w:val="nil"/>
              <w:bottom w:val="single" w:sz="4" w:space="0" w:color="auto"/>
              <w:right w:val="nil"/>
            </w:tcBorders>
            <w:shd w:val="clear" w:color="000000" w:fill="FFFFFF"/>
            <w:noWrap/>
            <w:hideMark/>
          </w:tcPr>
          <w:p w:rsidR="00C618DC" w:rsidRPr="00C618DC" w:rsidRDefault="00C618DC" w:rsidP="00C618DC">
            <w:pPr>
              <w:jc w:val="right"/>
            </w:pPr>
            <w:r w:rsidRPr="00C618DC">
              <w:t>1 06 06043 10 0000</w:t>
            </w:r>
          </w:p>
        </w:tc>
        <w:tc>
          <w:tcPr>
            <w:tcW w:w="620"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r w:rsidRPr="00C618DC">
              <w:t>110</w:t>
            </w:r>
          </w:p>
        </w:tc>
        <w:tc>
          <w:tcPr>
            <w:tcW w:w="1533"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right"/>
            </w:pPr>
            <w:r w:rsidRPr="00C618DC">
              <w:t>30,1</w:t>
            </w:r>
          </w:p>
        </w:tc>
      </w:tr>
      <w:tr w:rsidR="00C618DC" w:rsidRPr="00C618DC" w:rsidTr="00C62588">
        <w:trPr>
          <w:trHeight w:val="1603"/>
        </w:trPr>
        <w:tc>
          <w:tcPr>
            <w:tcW w:w="4126" w:type="dxa"/>
            <w:tcBorders>
              <w:top w:val="single" w:sz="4" w:space="0" w:color="auto"/>
              <w:left w:val="single" w:sz="4" w:space="0" w:color="auto"/>
              <w:bottom w:val="single" w:sz="4" w:space="0" w:color="auto"/>
              <w:right w:val="single" w:sz="4" w:space="0" w:color="auto"/>
            </w:tcBorders>
            <w:shd w:val="clear" w:color="000000" w:fill="FFFFFF"/>
            <w:hideMark/>
          </w:tcPr>
          <w:p w:rsidR="00C618DC" w:rsidRPr="00C618DC" w:rsidRDefault="00C618DC" w:rsidP="00C618DC">
            <w:pPr>
              <w:jc w:val="both"/>
            </w:pPr>
            <w:r w:rsidRPr="00C618DC">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45" w:type="dxa"/>
            <w:tcBorders>
              <w:top w:val="single" w:sz="4" w:space="0" w:color="auto"/>
              <w:left w:val="nil"/>
              <w:bottom w:val="single" w:sz="4" w:space="0" w:color="auto"/>
              <w:right w:val="single" w:sz="4" w:space="0" w:color="auto"/>
            </w:tcBorders>
            <w:shd w:val="clear" w:color="000000" w:fill="FFFFFF"/>
            <w:noWrap/>
            <w:hideMark/>
          </w:tcPr>
          <w:p w:rsidR="00C618DC" w:rsidRPr="00C618DC" w:rsidRDefault="00C618DC" w:rsidP="00C618DC">
            <w:pPr>
              <w:jc w:val="center"/>
            </w:pPr>
            <w:r w:rsidRPr="00C618DC">
              <w:t>182</w:t>
            </w:r>
          </w:p>
        </w:tc>
        <w:tc>
          <w:tcPr>
            <w:tcW w:w="2300" w:type="dxa"/>
            <w:tcBorders>
              <w:top w:val="single" w:sz="4" w:space="0" w:color="auto"/>
              <w:left w:val="nil"/>
              <w:bottom w:val="single" w:sz="4" w:space="0" w:color="auto"/>
              <w:right w:val="nil"/>
            </w:tcBorders>
            <w:shd w:val="clear" w:color="000000" w:fill="FFFFFF"/>
            <w:noWrap/>
            <w:hideMark/>
          </w:tcPr>
          <w:p w:rsidR="00C618DC" w:rsidRPr="00C618DC" w:rsidRDefault="00C618DC" w:rsidP="00C618DC">
            <w:pPr>
              <w:jc w:val="right"/>
            </w:pPr>
            <w:r w:rsidRPr="00C618DC">
              <w:t>1 06 06043 10 1000</w:t>
            </w:r>
          </w:p>
        </w:tc>
        <w:tc>
          <w:tcPr>
            <w:tcW w:w="620" w:type="dxa"/>
            <w:tcBorders>
              <w:top w:val="single" w:sz="4" w:space="0" w:color="auto"/>
              <w:left w:val="nil"/>
              <w:bottom w:val="single" w:sz="4" w:space="0" w:color="auto"/>
              <w:right w:val="single" w:sz="4" w:space="0" w:color="auto"/>
            </w:tcBorders>
            <w:shd w:val="clear" w:color="000000" w:fill="FFFFFF"/>
            <w:noWrap/>
            <w:hideMark/>
          </w:tcPr>
          <w:p w:rsidR="00C618DC" w:rsidRPr="00C618DC" w:rsidRDefault="00C618DC" w:rsidP="00C618DC">
            <w:r w:rsidRPr="00C618DC">
              <w:t>110</w:t>
            </w:r>
          </w:p>
        </w:tc>
        <w:tc>
          <w:tcPr>
            <w:tcW w:w="1533" w:type="dxa"/>
            <w:tcBorders>
              <w:top w:val="single" w:sz="4" w:space="0" w:color="auto"/>
              <w:left w:val="nil"/>
              <w:bottom w:val="single" w:sz="4" w:space="0" w:color="auto"/>
              <w:right w:val="single" w:sz="4" w:space="0" w:color="auto"/>
            </w:tcBorders>
            <w:shd w:val="clear" w:color="000000" w:fill="FFFFFF"/>
            <w:noWrap/>
            <w:hideMark/>
          </w:tcPr>
          <w:p w:rsidR="00C618DC" w:rsidRPr="00C618DC" w:rsidRDefault="00C618DC" w:rsidP="00C618DC">
            <w:pPr>
              <w:jc w:val="right"/>
            </w:pPr>
            <w:r w:rsidRPr="00C618DC">
              <w:t>29,7</w:t>
            </w:r>
          </w:p>
        </w:tc>
      </w:tr>
      <w:tr w:rsidR="00C618DC" w:rsidRPr="00C618DC" w:rsidTr="00C62588">
        <w:trPr>
          <w:trHeight w:val="1172"/>
        </w:trPr>
        <w:tc>
          <w:tcPr>
            <w:tcW w:w="4126" w:type="dxa"/>
            <w:tcBorders>
              <w:top w:val="nil"/>
              <w:left w:val="single" w:sz="4" w:space="0" w:color="auto"/>
              <w:bottom w:val="single" w:sz="4" w:space="0" w:color="auto"/>
              <w:right w:val="single" w:sz="4" w:space="0" w:color="auto"/>
            </w:tcBorders>
            <w:shd w:val="clear" w:color="000000" w:fill="FFFFFF"/>
            <w:hideMark/>
          </w:tcPr>
          <w:p w:rsidR="00C618DC" w:rsidRPr="00C618DC" w:rsidRDefault="00C618DC" w:rsidP="00C618DC">
            <w:pPr>
              <w:jc w:val="both"/>
            </w:pPr>
            <w:r w:rsidRPr="00C618DC">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245"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center"/>
            </w:pPr>
            <w:r w:rsidRPr="00C618DC">
              <w:t>182</w:t>
            </w:r>
          </w:p>
        </w:tc>
        <w:tc>
          <w:tcPr>
            <w:tcW w:w="2300" w:type="dxa"/>
            <w:tcBorders>
              <w:top w:val="nil"/>
              <w:left w:val="nil"/>
              <w:bottom w:val="single" w:sz="4" w:space="0" w:color="auto"/>
              <w:right w:val="nil"/>
            </w:tcBorders>
            <w:shd w:val="clear" w:color="000000" w:fill="FFFFFF"/>
            <w:noWrap/>
            <w:hideMark/>
          </w:tcPr>
          <w:p w:rsidR="00C618DC" w:rsidRPr="00C618DC" w:rsidRDefault="00C618DC" w:rsidP="00C618DC">
            <w:pPr>
              <w:jc w:val="right"/>
            </w:pPr>
            <w:r w:rsidRPr="00C618DC">
              <w:t>1 06 06043 10 2100</w:t>
            </w:r>
          </w:p>
        </w:tc>
        <w:tc>
          <w:tcPr>
            <w:tcW w:w="620"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r w:rsidRPr="00C618DC">
              <w:t>110</w:t>
            </w:r>
          </w:p>
        </w:tc>
        <w:tc>
          <w:tcPr>
            <w:tcW w:w="1533"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right"/>
            </w:pPr>
            <w:r w:rsidRPr="00C618DC">
              <w:t>0,4</w:t>
            </w:r>
          </w:p>
        </w:tc>
      </w:tr>
      <w:tr w:rsidR="00C618DC" w:rsidRPr="00C618DC" w:rsidTr="00C62588">
        <w:trPr>
          <w:trHeight w:val="428"/>
        </w:trPr>
        <w:tc>
          <w:tcPr>
            <w:tcW w:w="4126" w:type="dxa"/>
            <w:tcBorders>
              <w:top w:val="nil"/>
              <w:left w:val="single" w:sz="4" w:space="0" w:color="auto"/>
              <w:bottom w:val="single" w:sz="4" w:space="0" w:color="auto"/>
              <w:right w:val="single" w:sz="4" w:space="0" w:color="auto"/>
            </w:tcBorders>
            <w:shd w:val="clear" w:color="000000" w:fill="FFFFFF"/>
            <w:hideMark/>
          </w:tcPr>
          <w:p w:rsidR="00C618DC" w:rsidRPr="00C618DC" w:rsidRDefault="00C618DC" w:rsidP="00C618DC">
            <w:pPr>
              <w:jc w:val="both"/>
              <w:rPr>
                <w:b/>
                <w:bCs/>
              </w:rPr>
            </w:pPr>
            <w:r w:rsidRPr="00C618DC">
              <w:rPr>
                <w:b/>
                <w:bCs/>
              </w:rPr>
              <w:t xml:space="preserve">Администрация </w:t>
            </w:r>
            <w:proofErr w:type="spellStart"/>
            <w:r w:rsidRPr="00C618DC">
              <w:rPr>
                <w:b/>
                <w:bCs/>
              </w:rPr>
              <w:t>Уватского</w:t>
            </w:r>
            <w:proofErr w:type="spellEnd"/>
            <w:r w:rsidRPr="00C618DC">
              <w:rPr>
                <w:b/>
                <w:bCs/>
              </w:rPr>
              <w:t xml:space="preserve"> муниципального района</w:t>
            </w:r>
          </w:p>
        </w:tc>
        <w:tc>
          <w:tcPr>
            <w:tcW w:w="1245"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center"/>
              <w:rPr>
                <w:b/>
                <w:bCs/>
              </w:rPr>
            </w:pPr>
            <w:r w:rsidRPr="00C618DC">
              <w:rPr>
                <w:b/>
                <w:bCs/>
              </w:rPr>
              <w:t>287</w:t>
            </w:r>
          </w:p>
        </w:tc>
        <w:tc>
          <w:tcPr>
            <w:tcW w:w="2300" w:type="dxa"/>
            <w:tcBorders>
              <w:top w:val="nil"/>
              <w:left w:val="nil"/>
              <w:bottom w:val="single" w:sz="4" w:space="0" w:color="auto"/>
              <w:right w:val="nil"/>
            </w:tcBorders>
            <w:shd w:val="clear" w:color="000000" w:fill="FFFFFF"/>
            <w:noWrap/>
            <w:hideMark/>
          </w:tcPr>
          <w:p w:rsidR="00C618DC" w:rsidRPr="00C618DC" w:rsidRDefault="00C618DC" w:rsidP="00C618DC">
            <w:pPr>
              <w:jc w:val="right"/>
              <w:rPr>
                <w:b/>
                <w:bCs/>
              </w:rPr>
            </w:pPr>
            <w:r w:rsidRPr="00C618DC">
              <w:rPr>
                <w:b/>
                <w:bCs/>
              </w:rPr>
              <w:t> </w:t>
            </w:r>
          </w:p>
        </w:tc>
        <w:tc>
          <w:tcPr>
            <w:tcW w:w="620"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rPr>
                <w:b/>
                <w:bCs/>
              </w:rPr>
            </w:pPr>
            <w:r w:rsidRPr="00C618DC">
              <w:rPr>
                <w:b/>
                <w:bCs/>
              </w:rPr>
              <w:t> </w:t>
            </w:r>
          </w:p>
        </w:tc>
        <w:tc>
          <w:tcPr>
            <w:tcW w:w="1533"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right"/>
              <w:rPr>
                <w:b/>
                <w:bCs/>
              </w:rPr>
            </w:pPr>
            <w:r w:rsidRPr="00C618DC">
              <w:rPr>
                <w:b/>
                <w:bCs/>
              </w:rPr>
              <w:t>9 630,9</w:t>
            </w:r>
          </w:p>
        </w:tc>
      </w:tr>
      <w:tr w:rsidR="00C618DC" w:rsidRPr="00C618DC" w:rsidTr="00C62588">
        <w:trPr>
          <w:trHeight w:val="995"/>
        </w:trPr>
        <w:tc>
          <w:tcPr>
            <w:tcW w:w="4126" w:type="dxa"/>
            <w:tcBorders>
              <w:top w:val="nil"/>
              <w:left w:val="single" w:sz="4" w:space="0" w:color="auto"/>
              <w:bottom w:val="single" w:sz="4" w:space="0" w:color="auto"/>
              <w:right w:val="single" w:sz="4" w:space="0" w:color="auto"/>
            </w:tcBorders>
            <w:shd w:val="clear" w:color="000000" w:fill="FFFFFF"/>
            <w:hideMark/>
          </w:tcPr>
          <w:p w:rsidR="00C618DC" w:rsidRPr="00C618DC" w:rsidRDefault="00C618DC" w:rsidP="00C618DC">
            <w:pPr>
              <w:jc w:val="both"/>
            </w:pPr>
            <w:r w:rsidRPr="00C618DC">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45"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center"/>
            </w:pPr>
            <w:r w:rsidRPr="00C618DC">
              <w:t>287</w:t>
            </w:r>
          </w:p>
        </w:tc>
        <w:tc>
          <w:tcPr>
            <w:tcW w:w="2300" w:type="dxa"/>
            <w:tcBorders>
              <w:top w:val="nil"/>
              <w:left w:val="nil"/>
              <w:bottom w:val="single" w:sz="4" w:space="0" w:color="auto"/>
              <w:right w:val="nil"/>
            </w:tcBorders>
            <w:shd w:val="clear" w:color="000000" w:fill="FFFFFF"/>
            <w:noWrap/>
            <w:hideMark/>
          </w:tcPr>
          <w:p w:rsidR="00C618DC" w:rsidRPr="00C618DC" w:rsidRDefault="00C618DC" w:rsidP="00C618DC">
            <w:pPr>
              <w:jc w:val="right"/>
            </w:pPr>
            <w:r w:rsidRPr="00C618DC">
              <w:t>1 08 04000 01 0000</w:t>
            </w:r>
          </w:p>
        </w:tc>
        <w:tc>
          <w:tcPr>
            <w:tcW w:w="620"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r w:rsidRPr="00C618DC">
              <w:t>110</w:t>
            </w:r>
          </w:p>
        </w:tc>
        <w:tc>
          <w:tcPr>
            <w:tcW w:w="1533"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right"/>
            </w:pPr>
            <w:r w:rsidRPr="00C618DC">
              <w:t>1,9</w:t>
            </w:r>
          </w:p>
        </w:tc>
      </w:tr>
      <w:tr w:rsidR="00C618DC" w:rsidRPr="00C618DC" w:rsidTr="00C62588">
        <w:trPr>
          <w:trHeight w:val="1548"/>
        </w:trPr>
        <w:tc>
          <w:tcPr>
            <w:tcW w:w="4126" w:type="dxa"/>
            <w:tcBorders>
              <w:top w:val="nil"/>
              <w:left w:val="single" w:sz="4" w:space="0" w:color="auto"/>
              <w:bottom w:val="single" w:sz="4" w:space="0" w:color="auto"/>
              <w:right w:val="single" w:sz="4" w:space="0" w:color="auto"/>
            </w:tcBorders>
            <w:shd w:val="clear" w:color="000000" w:fill="FFFFFF"/>
            <w:hideMark/>
          </w:tcPr>
          <w:p w:rsidR="00C618DC" w:rsidRPr="00C618DC" w:rsidRDefault="00C618DC" w:rsidP="00C618DC">
            <w:pPr>
              <w:jc w:val="both"/>
            </w:pPr>
            <w:r w:rsidRPr="00C618DC">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45"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center"/>
            </w:pPr>
            <w:r w:rsidRPr="00C618DC">
              <w:t>287</w:t>
            </w:r>
          </w:p>
        </w:tc>
        <w:tc>
          <w:tcPr>
            <w:tcW w:w="2300" w:type="dxa"/>
            <w:tcBorders>
              <w:top w:val="nil"/>
              <w:left w:val="nil"/>
              <w:bottom w:val="single" w:sz="4" w:space="0" w:color="auto"/>
              <w:right w:val="nil"/>
            </w:tcBorders>
            <w:shd w:val="clear" w:color="000000" w:fill="FFFFFF"/>
            <w:noWrap/>
            <w:hideMark/>
          </w:tcPr>
          <w:p w:rsidR="00C618DC" w:rsidRPr="00C618DC" w:rsidRDefault="00C618DC" w:rsidP="00C618DC">
            <w:pPr>
              <w:jc w:val="right"/>
            </w:pPr>
            <w:r w:rsidRPr="00C618DC">
              <w:t>1 08 04020 01 0000</w:t>
            </w:r>
          </w:p>
        </w:tc>
        <w:tc>
          <w:tcPr>
            <w:tcW w:w="620"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r w:rsidRPr="00C618DC">
              <w:t>110</w:t>
            </w:r>
          </w:p>
        </w:tc>
        <w:tc>
          <w:tcPr>
            <w:tcW w:w="1533"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right"/>
            </w:pPr>
            <w:r w:rsidRPr="00C618DC">
              <w:t>1,9</w:t>
            </w:r>
          </w:p>
        </w:tc>
      </w:tr>
      <w:tr w:rsidR="00C618DC" w:rsidRPr="00C618DC" w:rsidTr="00C62588">
        <w:trPr>
          <w:trHeight w:val="2309"/>
        </w:trPr>
        <w:tc>
          <w:tcPr>
            <w:tcW w:w="4126" w:type="dxa"/>
            <w:tcBorders>
              <w:top w:val="nil"/>
              <w:left w:val="single" w:sz="4" w:space="0" w:color="auto"/>
              <w:bottom w:val="single" w:sz="4" w:space="0" w:color="auto"/>
              <w:right w:val="single" w:sz="4" w:space="0" w:color="auto"/>
            </w:tcBorders>
            <w:shd w:val="clear" w:color="000000" w:fill="FFFFFF"/>
            <w:hideMark/>
          </w:tcPr>
          <w:p w:rsidR="00C618DC" w:rsidRPr="00C618DC" w:rsidRDefault="00C618DC" w:rsidP="00C618DC">
            <w:pPr>
              <w:jc w:val="both"/>
            </w:pPr>
            <w:r w:rsidRPr="00C618DC">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c>
          <w:tcPr>
            <w:tcW w:w="1245"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center"/>
            </w:pPr>
            <w:r w:rsidRPr="00C618DC">
              <w:t>287</w:t>
            </w:r>
          </w:p>
        </w:tc>
        <w:tc>
          <w:tcPr>
            <w:tcW w:w="2300" w:type="dxa"/>
            <w:tcBorders>
              <w:top w:val="nil"/>
              <w:left w:val="nil"/>
              <w:bottom w:val="single" w:sz="4" w:space="0" w:color="auto"/>
              <w:right w:val="nil"/>
            </w:tcBorders>
            <w:shd w:val="clear" w:color="000000" w:fill="FFFFFF"/>
            <w:noWrap/>
            <w:hideMark/>
          </w:tcPr>
          <w:p w:rsidR="00C618DC" w:rsidRPr="00C618DC" w:rsidRDefault="00C618DC" w:rsidP="00C618DC">
            <w:pPr>
              <w:jc w:val="right"/>
            </w:pPr>
            <w:r w:rsidRPr="00C618DC">
              <w:t>1 08 04020 01 1000</w:t>
            </w:r>
          </w:p>
        </w:tc>
        <w:tc>
          <w:tcPr>
            <w:tcW w:w="620"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r w:rsidRPr="00C618DC">
              <w:t>110</w:t>
            </w:r>
          </w:p>
        </w:tc>
        <w:tc>
          <w:tcPr>
            <w:tcW w:w="1533"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right"/>
            </w:pPr>
            <w:r w:rsidRPr="00C618DC">
              <w:t>1,9</w:t>
            </w:r>
          </w:p>
        </w:tc>
      </w:tr>
      <w:tr w:rsidR="00C618DC" w:rsidRPr="00C618DC" w:rsidTr="00C62588">
        <w:trPr>
          <w:trHeight w:val="390"/>
        </w:trPr>
        <w:tc>
          <w:tcPr>
            <w:tcW w:w="4126" w:type="dxa"/>
            <w:tcBorders>
              <w:top w:val="nil"/>
              <w:left w:val="single" w:sz="4" w:space="0" w:color="auto"/>
              <w:bottom w:val="single" w:sz="4" w:space="0" w:color="auto"/>
              <w:right w:val="single" w:sz="4" w:space="0" w:color="auto"/>
            </w:tcBorders>
            <w:shd w:val="clear" w:color="000000" w:fill="FFFFFF"/>
            <w:hideMark/>
          </w:tcPr>
          <w:p w:rsidR="00C618DC" w:rsidRPr="00C618DC" w:rsidRDefault="00C618DC" w:rsidP="00C618DC">
            <w:r w:rsidRPr="00C618DC">
              <w:t>Дотации бюджетам бюджетной системы Российской Федерации</w:t>
            </w:r>
          </w:p>
        </w:tc>
        <w:tc>
          <w:tcPr>
            <w:tcW w:w="1245"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center"/>
            </w:pPr>
            <w:r w:rsidRPr="00C618DC">
              <w:t>287</w:t>
            </w:r>
          </w:p>
        </w:tc>
        <w:tc>
          <w:tcPr>
            <w:tcW w:w="2300" w:type="dxa"/>
            <w:tcBorders>
              <w:top w:val="nil"/>
              <w:left w:val="nil"/>
              <w:bottom w:val="single" w:sz="4" w:space="0" w:color="auto"/>
              <w:right w:val="nil"/>
            </w:tcBorders>
            <w:shd w:val="clear" w:color="000000" w:fill="FFFFFF"/>
            <w:noWrap/>
            <w:hideMark/>
          </w:tcPr>
          <w:p w:rsidR="00C618DC" w:rsidRPr="00C618DC" w:rsidRDefault="00C618DC" w:rsidP="00C618DC">
            <w:pPr>
              <w:jc w:val="right"/>
            </w:pPr>
            <w:r w:rsidRPr="00C618DC">
              <w:t>2 02 10000 00 0000</w:t>
            </w:r>
          </w:p>
        </w:tc>
        <w:tc>
          <w:tcPr>
            <w:tcW w:w="620"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r w:rsidRPr="00C618DC">
              <w:t>150</w:t>
            </w:r>
          </w:p>
        </w:tc>
        <w:tc>
          <w:tcPr>
            <w:tcW w:w="1533"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right"/>
            </w:pPr>
            <w:r w:rsidRPr="00C618DC">
              <w:t>1 065,0</w:t>
            </w:r>
          </w:p>
        </w:tc>
      </w:tr>
      <w:tr w:rsidR="00C618DC" w:rsidRPr="00C618DC" w:rsidTr="00C62588">
        <w:trPr>
          <w:trHeight w:val="977"/>
        </w:trPr>
        <w:tc>
          <w:tcPr>
            <w:tcW w:w="4126" w:type="dxa"/>
            <w:tcBorders>
              <w:top w:val="nil"/>
              <w:left w:val="single" w:sz="4" w:space="0" w:color="auto"/>
              <w:bottom w:val="single" w:sz="4" w:space="0" w:color="auto"/>
              <w:right w:val="single" w:sz="4" w:space="0" w:color="auto"/>
            </w:tcBorders>
            <w:shd w:val="clear" w:color="000000" w:fill="FFFFFF"/>
            <w:hideMark/>
          </w:tcPr>
          <w:p w:rsidR="00C618DC" w:rsidRPr="00C618DC" w:rsidRDefault="00C618DC" w:rsidP="00C618DC">
            <w:r w:rsidRPr="00C618DC">
              <w:t>Дотации на выравнивание бюджетной обеспеченности из бюджетов муниципальных районов, городских округов с внутригородским делением</w:t>
            </w:r>
          </w:p>
        </w:tc>
        <w:tc>
          <w:tcPr>
            <w:tcW w:w="1245"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center"/>
            </w:pPr>
            <w:r w:rsidRPr="00C618DC">
              <w:t>287</w:t>
            </w:r>
          </w:p>
        </w:tc>
        <w:tc>
          <w:tcPr>
            <w:tcW w:w="2300" w:type="dxa"/>
            <w:tcBorders>
              <w:top w:val="nil"/>
              <w:left w:val="nil"/>
              <w:bottom w:val="single" w:sz="4" w:space="0" w:color="auto"/>
              <w:right w:val="nil"/>
            </w:tcBorders>
            <w:shd w:val="clear" w:color="000000" w:fill="FFFFFF"/>
            <w:noWrap/>
            <w:hideMark/>
          </w:tcPr>
          <w:p w:rsidR="00C618DC" w:rsidRPr="00C618DC" w:rsidRDefault="00C618DC" w:rsidP="00C618DC">
            <w:pPr>
              <w:jc w:val="right"/>
            </w:pPr>
            <w:r w:rsidRPr="00C618DC">
              <w:t>2 02 16001 00 0000</w:t>
            </w:r>
          </w:p>
        </w:tc>
        <w:tc>
          <w:tcPr>
            <w:tcW w:w="620"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r w:rsidRPr="00C618DC">
              <w:t>150</w:t>
            </w:r>
          </w:p>
        </w:tc>
        <w:tc>
          <w:tcPr>
            <w:tcW w:w="1533"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right"/>
            </w:pPr>
            <w:r w:rsidRPr="00C618DC">
              <w:t>1 065,0</w:t>
            </w:r>
          </w:p>
        </w:tc>
      </w:tr>
      <w:tr w:rsidR="00C618DC" w:rsidRPr="00C618DC" w:rsidTr="00C62588">
        <w:trPr>
          <w:trHeight w:val="692"/>
        </w:trPr>
        <w:tc>
          <w:tcPr>
            <w:tcW w:w="4126" w:type="dxa"/>
            <w:tcBorders>
              <w:top w:val="nil"/>
              <w:left w:val="single" w:sz="4" w:space="0" w:color="auto"/>
              <w:bottom w:val="single" w:sz="4" w:space="0" w:color="auto"/>
              <w:right w:val="single" w:sz="4" w:space="0" w:color="auto"/>
            </w:tcBorders>
            <w:shd w:val="clear" w:color="000000" w:fill="FFFFFF"/>
            <w:hideMark/>
          </w:tcPr>
          <w:p w:rsidR="00C618DC" w:rsidRPr="00C618DC" w:rsidRDefault="00C618DC" w:rsidP="00C618DC">
            <w:r w:rsidRPr="00C618DC">
              <w:t>Дотации бюджетам сельских поселений на выравнивание бюджетной обеспеченности из бюджетов муниципальных районов</w:t>
            </w:r>
          </w:p>
        </w:tc>
        <w:tc>
          <w:tcPr>
            <w:tcW w:w="1245"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center"/>
            </w:pPr>
            <w:r w:rsidRPr="00C618DC">
              <w:t>287</w:t>
            </w:r>
          </w:p>
        </w:tc>
        <w:tc>
          <w:tcPr>
            <w:tcW w:w="2300" w:type="dxa"/>
            <w:tcBorders>
              <w:top w:val="nil"/>
              <w:left w:val="nil"/>
              <w:bottom w:val="single" w:sz="4" w:space="0" w:color="auto"/>
              <w:right w:val="nil"/>
            </w:tcBorders>
            <w:shd w:val="clear" w:color="000000" w:fill="FFFFFF"/>
            <w:noWrap/>
            <w:hideMark/>
          </w:tcPr>
          <w:p w:rsidR="00C618DC" w:rsidRPr="00C618DC" w:rsidRDefault="00C618DC" w:rsidP="00C618DC">
            <w:pPr>
              <w:jc w:val="right"/>
            </w:pPr>
            <w:r w:rsidRPr="00C618DC">
              <w:t>2 02 16001 10 0000</w:t>
            </w:r>
          </w:p>
        </w:tc>
        <w:tc>
          <w:tcPr>
            <w:tcW w:w="620"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r w:rsidRPr="00C618DC">
              <w:t>150</w:t>
            </w:r>
          </w:p>
        </w:tc>
        <w:tc>
          <w:tcPr>
            <w:tcW w:w="1533"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right"/>
            </w:pPr>
            <w:r w:rsidRPr="00C618DC">
              <w:t>1 065,0</w:t>
            </w:r>
          </w:p>
        </w:tc>
      </w:tr>
      <w:tr w:rsidR="00C618DC" w:rsidRPr="00C618DC" w:rsidTr="00C62588">
        <w:trPr>
          <w:trHeight w:val="421"/>
        </w:trPr>
        <w:tc>
          <w:tcPr>
            <w:tcW w:w="4126" w:type="dxa"/>
            <w:tcBorders>
              <w:top w:val="single" w:sz="4" w:space="0" w:color="auto"/>
              <w:left w:val="single" w:sz="4" w:space="0" w:color="auto"/>
              <w:bottom w:val="single" w:sz="4" w:space="0" w:color="auto"/>
              <w:right w:val="single" w:sz="4" w:space="0" w:color="auto"/>
            </w:tcBorders>
            <w:shd w:val="clear" w:color="000000" w:fill="FFFFFF"/>
            <w:hideMark/>
          </w:tcPr>
          <w:p w:rsidR="00C618DC" w:rsidRPr="00C618DC" w:rsidRDefault="00C618DC" w:rsidP="00C618DC">
            <w:pPr>
              <w:jc w:val="both"/>
            </w:pPr>
            <w:r w:rsidRPr="00C618DC">
              <w:t>Субвенции бюджетам бюджетной системы Российской Федерации</w:t>
            </w:r>
          </w:p>
        </w:tc>
        <w:tc>
          <w:tcPr>
            <w:tcW w:w="1245" w:type="dxa"/>
            <w:tcBorders>
              <w:top w:val="single" w:sz="4" w:space="0" w:color="auto"/>
              <w:left w:val="nil"/>
              <w:bottom w:val="single" w:sz="4" w:space="0" w:color="auto"/>
              <w:right w:val="single" w:sz="4" w:space="0" w:color="auto"/>
            </w:tcBorders>
            <w:shd w:val="clear" w:color="000000" w:fill="FFFFFF"/>
            <w:noWrap/>
            <w:hideMark/>
          </w:tcPr>
          <w:p w:rsidR="00C618DC" w:rsidRPr="00C618DC" w:rsidRDefault="00C618DC" w:rsidP="00C618DC">
            <w:pPr>
              <w:jc w:val="center"/>
            </w:pPr>
            <w:r w:rsidRPr="00C618DC">
              <w:t>287</w:t>
            </w:r>
          </w:p>
        </w:tc>
        <w:tc>
          <w:tcPr>
            <w:tcW w:w="2300" w:type="dxa"/>
            <w:tcBorders>
              <w:top w:val="single" w:sz="4" w:space="0" w:color="auto"/>
              <w:left w:val="nil"/>
              <w:bottom w:val="single" w:sz="4" w:space="0" w:color="auto"/>
              <w:right w:val="nil"/>
            </w:tcBorders>
            <w:shd w:val="clear" w:color="000000" w:fill="FFFFFF"/>
            <w:noWrap/>
            <w:hideMark/>
          </w:tcPr>
          <w:p w:rsidR="00C618DC" w:rsidRPr="00C618DC" w:rsidRDefault="00C618DC" w:rsidP="00C618DC">
            <w:pPr>
              <w:jc w:val="right"/>
            </w:pPr>
            <w:r w:rsidRPr="00C618DC">
              <w:t>2 02 30000 00 0000</w:t>
            </w:r>
          </w:p>
        </w:tc>
        <w:tc>
          <w:tcPr>
            <w:tcW w:w="620" w:type="dxa"/>
            <w:tcBorders>
              <w:top w:val="single" w:sz="4" w:space="0" w:color="auto"/>
              <w:left w:val="nil"/>
              <w:bottom w:val="single" w:sz="4" w:space="0" w:color="auto"/>
              <w:right w:val="single" w:sz="4" w:space="0" w:color="auto"/>
            </w:tcBorders>
            <w:shd w:val="clear" w:color="000000" w:fill="FFFFFF"/>
            <w:noWrap/>
            <w:hideMark/>
          </w:tcPr>
          <w:p w:rsidR="00C618DC" w:rsidRPr="00C618DC" w:rsidRDefault="00C618DC" w:rsidP="00C618DC">
            <w:r w:rsidRPr="00C618DC">
              <w:t>150</w:t>
            </w:r>
          </w:p>
        </w:tc>
        <w:tc>
          <w:tcPr>
            <w:tcW w:w="1533" w:type="dxa"/>
            <w:tcBorders>
              <w:top w:val="single" w:sz="4" w:space="0" w:color="auto"/>
              <w:left w:val="nil"/>
              <w:bottom w:val="single" w:sz="4" w:space="0" w:color="auto"/>
              <w:right w:val="single" w:sz="4" w:space="0" w:color="auto"/>
            </w:tcBorders>
            <w:shd w:val="clear" w:color="000000" w:fill="FFFFFF"/>
            <w:noWrap/>
            <w:hideMark/>
          </w:tcPr>
          <w:p w:rsidR="00C618DC" w:rsidRPr="00C618DC" w:rsidRDefault="00C618DC" w:rsidP="00C618DC">
            <w:pPr>
              <w:jc w:val="right"/>
            </w:pPr>
            <w:r w:rsidRPr="00C618DC">
              <w:t>190,0</w:t>
            </w:r>
          </w:p>
        </w:tc>
      </w:tr>
      <w:tr w:rsidR="00C618DC" w:rsidRPr="00C618DC" w:rsidTr="00C62588">
        <w:trPr>
          <w:trHeight w:val="983"/>
        </w:trPr>
        <w:tc>
          <w:tcPr>
            <w:tcW w:w="4126" w:type="dxa"/>
            <w:tcBorders>
              <w:top w:val="nil"/>
              <w:left w:val="single" w:sz="4" w:space="0" w:color="auto"/>
              <w:bottom w:val="single" w:sz="4" w:space="0" w:color="auto"/>
              <w:right w:val="single" w:sz="4" w:space="0" w:color="auto"/>
            </w:tcBorders>
            <w:shd w:val="clear" w:color="000000" w:fill="FFFFFF"/>
            <w:hideMark/>
          </w:tcPr>
          <w:p w:rsidR="00C618DC" w:rsidRPr="00C618DC" w:rsidRDefault="00C618DC" w:rsidP="00C618DC">
            <w:pPr>
              <w:jc w:val="both"/>
            </w:pPr>
            <w:r w:rsidRPr="00C618DC">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45"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center"/>
            </w:pPr>
            <w:r w:rsidRPr="00C618DC">
              <w:t>287</w:t>
            </w:r>
          </w:p>
        </w:tc>
        <w:tc>
          <w:tcPr>
            <w:tcW w:w="2300" w:type="dxa"/>
            <w:tcBorders>
              <w:top w:val="nil"/>
              <w:left w:val="nil"/>
              <w:bottom w:val="single" w:sz="4" w:space="0" w:color="auto"/>
              <w:right w:val="nil"/>
            </w:tcBorders>
            <w:shd w:val="clear" w:color="000000" w:fill="FFFFFF"/>
            <w:noWrap/>
            <w:hideMark/>
          </w:tcPr>
          <w:p w:rsidR="00C618DC" w:rsidRPr="00C618DC" w:rsidRDefault="00C618DC" w:rsidP="00C618DC">
            <w:pPr>
              <w:jc w:val="right"/>
            </w:pPr>
            <w:r w:rsidRPr="00C618DC">
              <w:t>2 02 35118 00 0000</w:t>
            </w:r>
          </w:p>
        </w:tc>
        <w:tc>
          <w:tcPr>
            <w:tcW w:w="620"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r w:rsidRPr="00C618DC">
              <w:t>150</w:t>
            </w:r>
          </w:p>
        </w:tc>
        <w:tc>
          <w:tcPr>
            <w:tcW w:w="1533"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right"/>
            </w:pPr>
            <w:r w:rsidRPr="00C618DC">
              <w:t>190,0</w:t>
            </w:r>
          </w:p>
        </w:tc>
      </w:tr>
      <w:tr w:rsidR="00C618DC" w:rsidRPr="00C618DC" w:rsidTr="00C62588">
        <w:trPr>
          <w:trHeight w:val="1150"/>
        </w:trPr>
        <w:tc>
          <w:tcPr>
            <w:tcW w:w="4126" w:type="dxa"/>
            <w:tcBorders>
              <w:top w:val="nil"/>
              <w:left w:val="single" w:sz="4" w:space="0" w:color="auto"/>
              <w:bottom w:val="single" w:sz="4" w:space="0" w:color="auto"/>
              <w:right w:val="single" w:sz="4" w:space="0" w:color="auto"/>
            </w:tcBorders>
            <w:shd w:val="clear" w:color="000000" w:fill="FFFFFF"/>
            <w:hideMark/>
          </w:tcPr>
          <w:p w:rsidR="00C618DC" w:rsidRPr="00C618DC" w:rsidRDefault="00C618DC" w:rsidP="00C618DC">
            <w:pPr>
              <w:jc w:val="both"/>
            </w:pPr>
            <w:r w:rsidRPr="00C618DC">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45"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center"/>
            </w:pPr>
            <w:r w:rsidRPr="00C618DC">
              <w:t>287</w:t>
            </w:r>
          </w:p>
        </w:tc>
        <w:tc>
          <w:tcPr>
            <w:tcW w:w="2300" w:type="dxa"/>
            <w:tcBorders>
              <w:top w:val="nil"/>
              <w:left w:val="nil"/>
              <w:bottom w:val="single" w:sz="4" w:space="0" w:color="auto"/>
              <w:right w:val="nil"/>
            </w:tcBorders>
            <w:shd w:val="clear" w:color="000000" w:fill="FFFFFF"/>
            <w:noWrap/>
            <w:hideMark/>
          </w:tcPr>
          <w:p w:rsidR="00C618DC" w:rsidRPr="00C618DC" w:rsidRDefault="00C618DC" w:rsidP="00C618DC">
            <w:pPr>
              <w:jc w:val="right"/>
            </w:pPr>
            <w:r w:rsidRPr="00C618DC">
              <w:t>2 02 35118 10 0000</w:t>
            </w:r>
          </w:p>
        </w:tc>
        <w:tc>
          <w:tcPr>
            <w:tcW w:w="620"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r w:rsidRPr="00C618DC">
              <w:t>150</w:t>
            </w:r>
          </w:p>
        </w:tc>
        <w:tc>
          <w:tcPr>
            <w:tcW w:w="1533"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right"/>
            </w:pPr>
            <w:r w:rsidRPr="00C618DC">
              <w:t>190,0</w:t>
            </w:r>
          </w:p>
        </w:tc>
      </w:tr>
      <w:tr w:rsidR="00C618DC" w:rsidRPr="00C618DC" w:rsidTr="00C62588">
        <w:trPr>
          <w:trHeight w:val="351"/>
        </w:trPr>
        <w:tc>
          <w:tcPr>
            <w:tcW w:w="4126" w:type="dxa"/>
            <w:tcBorders>
              <w:top w:val="nil"/>
              <w:left w:val="single" w:sz="4" w:space="0" w:color="auto"/>
              <w:bottom w:val="single" w:sz="4" w:space="0" w:color="auto"/>
              <w:right w:val="single" w:sz="4" w:space="0" w:color="auto"/>
            </w:tcBorders>
            <w:shd w:val="clear" w:color="000000" w:fill="FFFFFF"/>
            <w:hideMark/>
          </w:tcPr>
          <w:p w:rsidR="00C618DC" w:rsidRPr="00C618DC" w:rsidRDefault="00C618DC" w:rsidP="00C618DC">
            <w:pPr>
              <w:jc w:val="both"/>
            </w:pPr>
            <w:r w:rsidRPr="00C618DC">
              <w:t>Иные межбюджетные трансферты</w:t>
            </w:r>
          </w:p>
        </w:tc>
        <w:tc>
          <w:tcPr>
            <w:tcW w:w="1245"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center"/>
            </w:pPr>
            <w:r w:rsidRPr="00C618DC">
              <w:t>287</w:t>
            </w:r>
          </w:p>
        </w:tc>
        <w:tc>
          <w:tcPr>
            <w:tcW w:w="2300" w:type="dxa"/>
            <w:tcBorders>
              <w:top w:val="nil"/>
              <w:left w:val="nil"/>
              <w:bottom w:val="single" w:sz="4" w:space="0" w:color="auto"/>
              <w:right w:val="nil"/>
            </w:tcBorders>
            <w:shd w:val="clear" w:color="000000" w:fill="FFFFFF"/>
            <w:noWrap/>
            <w:hideMark/>
          </w:tcPr>
          <w:p w:rsidR="00C618DC" w:rsidRPr="00C618DC" w:rsidRDefault="00C618DC" w:rsidP="00C618DC">
            <w:pPr>
              <w:jc w:val="right"/>
            </w:pPr>
            <w:r w:rsidRPr="00C618DC">
              <w:t>2 02 40000 00 0000</w:t>
            </w:r>
          </w:p>
        </w:tc>
        <w:tc>
          <w:tcPr>
            <w:tcW w:w="620"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r w:rsidRPr="00C618DC">
              <w:t>150</w:t>
            </w:r>
          </w:p>
        </w:tc>
        <w:tc>
          <w:tcPr>
            <w:tcW w:w="1533"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right"/>
            </w:pPr>
            <w:r w:rsidRPr="00C618DC">
              <w:t>8 441,0</w:t>
            </w:r>
          </w:p>
        </w:tc>
      </w:tr>
      <w:tr w:rsidR="00C618DC" w:rsidRPr="00C618DC" w:rsidTr="00C62588">
        <w:trPr>
          <w:trHeight w:val="1196"/>
        </w:trPr>
        <w:tc>
          <w:tcPr>
            <w:tcW w:w="4126" w:type="dxa"/>
            <w:tcBorders>
              <w:top w:val="nil"/>
              <w:left w:val="single" w:sz="4" w:space="0" w:color="auto"/>
              <w:bottom w:val="single" w:sz="4" w:space="0" w:color="auto"/>
              <w:right w:val="single" w:sz="4" w:space="0" w:color="auto"/>
            </w:tcBorders>
            <w:shd w:val="clear" w:color="000000" w:fill="FFFFFF"/>
            <w:hideMark/>
          </w:tcPr>
          <w:p w:rsidR="00C618DC" w:rsidRPr="00C618DC" w:rsidRDefault="00C618DC" w:rsidP="00C618DC">
            <w:pPr>
              <w:jc w:val="both"/>
            </w:pPr>
            <w:r w:rsidRPr="00C618DC">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45"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center"/>
            </w:pPr>
            <w:r w:rsidRPr="00C618DC">
              <w:t>287</w:t>
            </w:r>
          </w:p>
        </w:tc>
        <w:tc>
          <w:tcPr>
            <w:tcW w:w="2300" w:type="dxa"/>
            <w:tcBorders>
              <w:top w:val="nil"/>
              <w:left w:val="nil"/>
              <w:bottom w:val="single" w:sz="4" w:space="0" w:color="auto"/>
              <w:right w:val="nil"/>
            </w:tcBorders>
            <w:shd w:val="clear" w:color="000000" w:fill="FFFFFF"/>
            <w:noWrap/>
            <w:hideMark/>
          </w:tcPr>
          <w:p w:rsidR="00C618DC" w:rsidRPr="00C618DC" w:rsidRDefault="00C618DC" w:rsidP="00C618DC">
            <w:pPr>
              <w:jc w:val="right"/>
            </w:pPr>
            <w:r w:rsidRPr="00C618DC">
              <w:t>2 02 40014 00 0000</w:t>
            </w:r>
          </w:p>
        </w:tc>
        <w:tc>
          <w:tcPr>
            <w:tcW w:w="620"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r w:rsidRPr="00C618DC">
              <w:t>150</w:t>
            </w:r>
          </w:p>
        </w:tc>
        <w:tc>
          <w:tcPr>
            <w:tcW w:w="1533"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right"/>
            </w:pPr>
            <w:r w:rsidRPr="00C618DC">
              <w:t>450,8</w:t>
            </w:r>
          </w:p>
        </w:tc>
      </w:tr>
      <w:tr w:rsidR="00C618DC" w:rsidRPr="00C618DC" w:rsidTr="00C62588">
        <w:trPr>
          <w:trHeight w:val="1480"/>
        </w:trPr>
        <w:tc>
          <w:tcPr>
            <w:tcW w:w="4126" w:type="dxa"/>
            <w:tcBorders>
              <w:top w:val="nil"/>
              <w:left w:val="single" w:sz="4" w:space="0" w:color="auto"/>
              <w:bottom w:val="single" w:sz="4" w:space="0" w:color="auto"/>
              <w:right w:val="single" w:sz="4" w:space="0" w:color="auto"/>
            </w:tcBorders>
            <w:shd w:val="clear" w:color="000000" w:fill="FFFFFF"/>
            <w:hideMark/>
          </w:tcPr>
          <w:p w:rsidR="00C618DC" w:rsidRPr="00C618DC" w:rsidRDefault="00C618DC" w:rsidP="00C618DC">
            <w:pPr>
              <w:jc w:val="both"/>
            </w:pPr>
            <w:r w:rsidRPr="00C618DC">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45"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center"/>
            </w:pPr>
            <w:r w:rsidRPr="00C618DC">
              <w:t>287</w:t>
            </w:r>
          </w:p>
        </w:tc>
        <w:tc>
          <w:tcPr>
            <w:tcW w:w="2300" w:type="dxa"/>
            <w:tcBorders>
              <w:top w:val="nil"/>
              <w:left w:val="nil"/>
              <w:bottom w:val="single" w:sz="4" w:space="0" w:color="auto"/>
              <w:right w:val="nil"/>
            </w:tcBorders>
            <w:shd w:val="clear" w:color="000000" w:fill="FFFFFF"/>
            <w:noWrap/>
            <w:hideMark/>
          </w:tcPr>
          <w:p w:rsidR="00C618DC" w:rsidRPr="00C618DC" w:rsidRDefault="00C618DC" w:rsidP="00C618DC">
            <w:pPr>
              <w:jc w:val="right"/>
            </w:pPr>
            <w:r w:rsidRPr="00C618DC">
              <w:t>2 02 40014 10 0000</w:t>
            </w:r>
          </w:p>
        </w:tc>
        <w:tc>
          <w:tcPr>
            <w:tcW w:w="620"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r w:rsidRPr="00C618DC">
              <w:t>150</w:t>
            </w:r>
          </w:p>
        </w:tc>
        <w:tc>
          <w:tcPr>
            <w:tcW w:w="1533"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right"/>
            </w:pPr>
            <w:r w:rsidRPr="00C618DC">
              <w:t>450,8</w:t>
            </w:r>
          </w:p>
        </w:tc>
      </w:tr>
      <w:tr w:rsidR="00C618DC" w:rsidRPr="00C618DC" w:rsidTr="00C62588">
        <w:trPr>
          <w:trHeight w:val="570"/>
        </w:trPr>
        <w:tc>
          <w:tcPr>
            <w:tcW w:w="4126" w:type="dxa"/>
            <w:tcBorders>
              <w:top w:val="nil"/>
              <w:left w:val="single" w:sz="4" w:space="0" w:color="auto"/>
              <w:bottom w:val="single" w:sz="4" w:space="0" w:color="auto"/>
              <w:right w:val="single" w:sz="4" w:space="0" w:color="auto"/>
            </w:tcBorders>
            <w:shd w:val="clear" w:color="000000" w:fill="FFFFFF"/>
            <w:hideMark/>
          </w:tcPr>
          <w:p w:rsidR="00C618DC" w:rsidRPr="00C618DC" w:rsidRDefault="00C618DC" w:rsidP="00C618DC">
            <w:pPr>
              <w:jc w:val="both"/>
            </w:pPr>
            <w:r w:rsidRPr="00C618DC">
              <w:t>Прочие межбюджетные трансферты, передаваемые бюджетам</w:t>
            </w:r>
          </w:p>
        </w:tc>
        <w:tc>
          <w:tcPr>
            <w:tcW w:w="1245"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center"/>
            </w:pPr>
            <w:r w:rsidRPr="00C618DC">
              <w:t>287</w:t>
            </w:r>
          </w:p>
        </w:tc>
        <w:tc>
          <w:tcPr>
            <w:tcW w:w="2300" w:type="dxa"/>
            <w:tcBorders>
              <w:top w:val="nil"/>
              <w:left w:val="nil"/>
              <w:bottom w:val="single" w:sz="4" w:space="0" w:color="auto"/>
              <w:right w:val="nil"/>
            </w:tcBorders>
            <w:shd w:val="clear" w:color="000000" w:fill="FFFFFF"/>
            <w:noWrap/>
            <w:hideMark/>
          </w:tcPr>
          <w:p w:rsidR="00C618DC" w:rsidRPr="00C618DC" w:rsidRDefault="00C618DC" w:rsidP="00C618DC">
            <w:pPr>
              <w:jc w:val="right"/>
            </w:pPr>
            <w:r w:rsidRPr="00C618DC">
              <w:t>2 02 49999 00 0000</w:t>
            </w:r>
          </w:p>
        </w:tc>
        <w:tc>
          <w:tcPr>
            <w:tcW w:w="620"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r w:rsidRPr="00C618DC">
              <w:t>150</w:t>
            </w:r>
          </w:p>
        </w:tc>
        <w:tc>
          <w:tcPr>
            <w:tcW w:w="1533"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right"/>
            </w:pPr>
            <w:r w:rsidRPr="00C618DC">
              <w:t>7 990,2</w:t>
            </w:r>
          </w:p>
        </w:tc>
      </w:tr>
      <w:tr w:rsidR="00C618DC" w:rsidRPr="00C618DC" w:rsidTr="00C62588">
        <w:trPr>
          <w:trHeight w:val="409"/>
        </w:trPr>
        <w:tc>
          <w:tcPr>
            <w:tcW w:w="4126" w:type="dxa"/>
            <w:tcBorders>
              <w:top w:val="nil"/>
              <w:left w:val="single" w:sz="4" w:space="0" w:color="auto"/>
              <w:bottom w:val="single" w:sz="4" w:space="0" w:color="auto"/>
              <w:right w:val="single" w:sz="4" w:space="0" w:color="auto"/>
            </w:tcBorders>
            <w:shd w:val="clear" w:color="000000" w:fill="FFFFFF"/>
            <w:hideMark/>
          </w:tcPr>
          <w:p w:rsidR="00C618DC" w:rsidRPr="00C618DC" w:rsidRDefault="00C618DC" w:rsidP="00C618DC">
            <w:pPr>
              <w:jc w:val="both"/>
            </w:pPr>
            <w:r w:rsidRPr="00C618DC">
              <w:t>Прочие межбюджетные трансферты, передаваемые бюджетам сельских поселений</w:t>
            </w:r>
          </w:p>
        </w:tc>
        <w:tc>
          <w:tcPr>
            <w:tcW w:w="1245"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center"/>
            </w:pPr>
            <w:r w:rsidRPr="00C618DC">
              <w:t>287</w:t>
            </w:r>
          </w:p>
        </w:tc>
        <w:tc>
          <w:tcPr>
            <w:tcW w:w="2300" w:type="dxa"/>
            <w:tcBorders>
              <w:top w:val="nil"/>
              <w:left w:val="nil"/>
              <w:bottom w:val="single" w:sz="4" w:space="0" w:color="auto"/>
              <w:right w:val="nil"/>
            </w:tcBorders>
            <w:shd w:val="clear" w:color="000000" w:fill="FFFFFF"/>
            <w:noWrap/>
            <w:hideMark/>
          </w:tcPr>
          <w:p w:rsidR="00C618DC" w:rsidRPr="00C618DC" w:rsidRDefault="00C618DC" w:rsidP="00C618DC">
            <w:pPr>
              <w:jc w:val="right"/>
            </w:pPr>
            <w:r w:rsidRPr="00C618DC">
              <w:t>2 02 49999 10 0000</w:t>
            </w:r>
          </w:p>
        </w:tc>
        <w:tc>
          <w:tcPr>
            <w:tcW w:w="620"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r w:rsidRPr="00C618DC">
              <w:t>150</w:t>
            </w:r>
          </w:p>
        </w:tc>
        <w:tc>
          <w:tcPr>
            <w:tcW w:w="1533"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right"/>
            </w:pPr>
            <w:r w:rsidRPr="00C618DC">
              <w:t>7 990,2</w:t>
            </w:r>
          </w:p>
        </w:tc>
      </w:tr>
      <w:tr w:rsidR="00C618DC" w:rsidRPr="00C618DC" w:rsidTr="00C62588">
        <w:trPr>
          <w:trHeight w:val="985"/>
        </w:trPr>
        <w:tc>
          <w:tcPr>
            <w:tcW w:w="4126" w:type="dxa"/>
            <w:tcBorders>
              <w:top w:val="single" w:sz="4" w:space="0" w:color="auto"/>
              <w:left w:val="single" w:sz="4" w:space="0" w:color="auto"/>
              <w:bottom w:val="single" w:sz="4" w:space="0" w:color="auto"/>
              <w:right w:val="single" w:sz="4" w:space="0" w:color="auto"/>
            </w:tcBorders>
            <w:shd w:val="clear" w:color="000000" w:fill="FFFFFF"/>
            <w:hideMark/>
          </w:tcPr>
          <w:p w:rsidR="00C618DC" w:rsidRPr="00C618DC" w:rsidRDefault="00C618DC" w:rsidP="00C618DC">
            <w:pPr>
              <w:jc w:val="both"/>
            </w:pPr>
            <w:r w:rsidRPr="00C618DC">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245" w:type="dxa"/>
            <w:tcBorders>
              <w:top w:val="single" w:sz="4" w:space="0" w:color="auto"/>
              <w:left w:val="nil"/>
              <w:bottom w:val="single" w:sz="4" w:space="0" w:color="auto"/>
              <w:right w:val="single" w:sz="4" w:space="0" w:color="auto"/>
            </w:tcBorders>
            <w:shd w:val="clear" w:color="000000" w:fill="FFFFFF"/>
            <w:hideMark/>
          </w:tcPr>
          <w:p w:rsidR="00C618DC" w:rsidRPr="00C618DC" w:rsidRDefault="00C618DC" w:rsidP="00C618DC">
            <w:pPr>
              <w:jc w:val="center"/>
            </w:pPr>
            <w:r w:rsidRPr="00C618DC">
              <w:t>287</w:t>
            </w:r>
          </w:p>
        </w:tc>
        <w:tc>
          <w:tcPr>
            <w:tcW w:w="2300" w:type="dxa"/>
            <w:tcBorders>
              <w:top w:val="single" w:sz="4" w:space="0" w:color="auto"/>
              <w:left w:val="nil"/>
              <w:bottom w:val="single" w:sz="4" w:space="0" w:color="auto"/>
              <w:right w:val="nil"/>
            </w:tcBorders>
            <w:shd w:val="clear" w:color="000000" w:fill="FFFFFF"/>
            <w:hideMark/>
          </w:tcPr>
          <w:p w:rsidR="00C618DC" w:rsidRPr="00C618DC" w:rsidRDefault="00C618DC" w:rsidP="00C618DC">
            <w:pPr>
              <w:jc w:val="right"/>
            </w:pPr>
            <w:r w:rsidRPr="00C618DC">
              <w:t>2 19 00000 10 0000</w:t>
            </w:r>
          </w:p>
        </w:tc>
        <w:tc>
          <w:tcPr>
            <w:tcW w:w="620" w:type="dxa"/>
            <w:tcBorders>
              <w:top w:val="single" w:sz="4" w:space="0" w:color="auto"/>
              <w:left w:val="nil"/>
              <w:bottom w:val="single" w:sz="4" w:space="0" w:color="auto"/>
              <w:right w:val="single" w:sz="4" w:space="0" w:color="auto"/>
            </w:tcBorders>
            <w:shd w:val="clear" w:color="000000" w:fill="FFFFFF"/>
            <w:noWrap/>
            <w:hideMark/>
          </w:tcPr>
          <w:p w:rsidR="00C618DC" w:rsidRPr="00C618DC" w:rsidRDefault="00C618DC" w:rsidP="00C618DC">
            <w:r w:rsidRPr="00C618DC">
              <w:t>150</w:t>
            </w:r>
          </w:p>
        </w:tc>
        <w:tc>
          <w:tcPr>
            <w:tcW w:w="1533" w:type="dxa"/>
            <w:tcBorders>
              <w:top w:val="single" w:sz="4" w:space="0" w:color="auto"/>
              <w:left w:val="nil"/>
              <w:bottom w:val="single" w:sz="4" w:space="0" w:color="auto"/>
              <w:right w:val="single" w:sz="4" w:space="0" w:color="auto"/>
            </w:tcBorders>
            <w:shd w:val="clear" w:color="000000" w:fill="FFFFFF"/>
            <w:noWrap/>
            <w:hideMark/>
          </w:tcPr>
          <w:p w:rsidR="00C618DC" w:rsidRPr="00C618DC" w:rsidRDefault="00C618DC" w:rsidP="00C618DC">
            <w:pPr>
              <w:jc w:val="right"/>
            </w:pPr>
            <w:r w:rsidRPr="00C618DC">
              <w:t>-67,0</w:t>
            </w:r>
          </w:p>
        </w:tc>
      </w:tr>
      <w:tr w:rsidR="00C618DC" w:rsidRPr="00C618DC" w:rsidTr="00C62588">
        <w:trPr>
          <w:trHeight w:val="1413"/>
        </w:trPr>
        <w:tc>
          <w:tcPr>
            <w:tcW w:w="4126" w:type="dxa"/>
            <w:tcBorders>
              <w:top w:val="nil"/>
              <w:left w:val="single" w:sz="4" w:space="0" w:color="auto"/>
              <w:bottom w:val="single" w:sz="4" w:space="0" w:color="auto"/>
              <w:right w:val="single" w:sz="4" w:space="0" w:color="auto"/>
            </w:tcBorders>
            <w:shd w:val="clear" w:color="000000" w:fill="FFFFFF"/>
            <w:hideMark/>
          </w:tcPr>
          <w:p w:rsidR="00C618DC" w:rsidRPr="00C618DC" w:rsidRDefault="00C618DC" w:rsidP="00C618DC">
            <w:pPr>
              <w:jc w:val="both"/>
            </w:pPr>
            <w:r w:rsidRPr="00C618DC">
              <w:t>Возврат остатков субвенций на осуществление первичного воинского учета органами местного самоуправления поселений, муниципальных и городских округов из бюджетов сельских поселений</w:t>
            </w:r>
          </w:p>
        </w:tc>
        <w:tc>
          <w:tcPr>
            <w:tcW w:w="1245" w:type="dxa"/>
            <w:tcBorders>
              <w:top w:val="nil"/>
              <w:left w:val="nil"/>
              <w:bottom w:val="single" w:sz="4" w:space="0" w:color="auto"/>
              <w:right w:val="single" w:sz="4" w:space="0" w:color="auto"/>
            </w:tcBorders>
            <w:shd w:val="clear" w:color="000000" w:fill="FFFFFF"/>
            <w:hideMark/>
          </w:tcPr>
          <w:p w:rsidR="00C618DC" w:rsidRPr="00C618DC" w:rsidRDefault="00C618DC" w:rsidP="00C618DC">
            <w:pPr>
              <w:jc w:val="center"/>
            </w:pPr>
            <w:r w:rsidRPr="00C618DC">
              <w:t>287</w:t>
            </w:r>
          </w:p>
        </w:tc>
        <w:tc>
          <w:tcPr>
            <w:tcW w:w="2300" w:type="dxa"/>
            <w:tcBorders>
              <w:top w:val="nil"/>
              <w:left w:val="nil"/>
              <w:bottom w:val="single" w:sz="4" w:space="0" w:color="auto"/>
              <w:right w:val="nil"/>
            </w:tcBorders>
            <w:shd w:val="clear" w:color="000000" w:fill="FFFFFF"/>
            <w:hideMark/>
          </w:tcPr>
          <w:p w:rsidR="00C618DC" w:rsidRPr="00C618DC" w:rsidRDefault="00C618DC" w:rsidP="00C618DC">
            <w:pPr>
              <w:jc w:val="right"/>
            </w:pPr>
            <w:r w:rsidRPr="00C618DC">
              <w:t>2 19 35118 10 0000</w:t>
            </w:r>
          </w:p>
        </w:tc>
        <w:tc>
          <w:tcPr>
            <w:tcW w:w="620"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r w:rsidRPr="00C618DC">
              <w:t>150</w:t>
            </w:r>
          </w:p>
        </w:tc>
        <w:tc>
          <w:tcPr>
            <w:tcW w:w="1533" w:type="dxa"/>
            <w:tcBorders>
              <w:top w:val="nil"/>
              <w:left w:val="nil"/>
              <w:bottom w:val="single" w:sz="4" w:space="0" w:color="auto"/>
              <w:right w:val="single" w:sz="4" w:space="0" w:color="auto"/>
            </w:tcBorders>
            <w:shd w:val="clear" w:color="000000" w:fill="FFFFFF"/>
            <w:noWrap/>
            <w:hideMark/>
          </w:tcPr>
          <w:p w:rsidR="00C618DC" w:rsidRPr="00C618DC" w:rsidRDefault="00C618DC" w:rsidP="00C618DC">
            <w:pPr>
              <w:jc w:val="right"/>
            </w:pPr>
            <w:r w:rsidRPr="00C618DC">
              <w:t>-67,0</w:t>
            </w:r>
          </w:p>
        </w:tc>
      </w:tr>
    </w:tbl>
    <w:p w:rsidR="00C618DC" w:rsidRPr="00C618DC" w:rsidRDefault="00C618DC" w:rsidP="00C618DC">
      <w:pPr>
        <w:spacing w:after="200" w:line="276" w:lineRule="auto"/>
        <w:rPr>
          <w:rFonts w:eastAsia="Calibri"/>
          <w:sz w:val="28"/>
          <w:szCs w:val="28"/>
          <w:lang w:eastAsia="en-US"/>
        </w:rPr>
      </w:pPr>
    </w:p>
    <w:p w:rsidR="00C618DC" w:rsidRPr="00C618DC" w:rsidRDefault="00C618DC" w:rsidP="003F3B15">
      <w:pPr>
        <w:tabs>
          <w:tab w:val="left" w:pos="142"/>
        </w:tabs>
        <w:jc w:val="both"/>
        <w:rPr>
          <w:sz w:val="28"/>
          <w:szCs w:val="28"/>
        </w:rPr>
      </w:pPr>
    </w:p>
    <w:p w:rsidR="00F171C8" w:rsidRDefault="00F171C8">
      <w:pPr>
        <w:rPr>
          <w:sz w:val="28"/>
          <w:szCs w:val="28"/>
        </w:rPr>
        <w:sectPr w:rsidR="00F171C8">
          <w:pgSz w:w="11906" w:h="16838"/>
          <w:pgMar w:top="1134" w:right="850" w:bottom="1134" w:left="1701" w:header="708" w:footer="708" w:gutter="0"/>
          <w:cols w:space="708"/>
          <w:docGrid w:linePitch="360"/>
        </w:sectPr>
      </w:pPr>
    </w:p>
    <w:tbl>
      <w:tblPr>
        <w:tblW w:w="14884" w:type="dxa"/>
        <w:tblLayout w:type="fixed"/>
        <w:tblLook w:val="04A0" w:firstRow="1" w:lastRow="0" w:firstColumn="1" w:lastColumn="0" w:noHBand="0" w:noVBand="1"/>
      </w:tblPr>
      <w:tblGrid>
        <w:gridCol w:w="5680"/>
        <w:gridCol w:w="1300"/>
        <w:gridCol w:w="1429"/>
        <w:gridCol w:w="1797"/>
        <w:gridCol w:w="1276"/>
        <w:gridCol w:w="1701"/>
        <w:gridCol w:w="1701"/>
      </w:tblGrid>
      <w:tr w:rsidR="00F171C8" w:rsidRPr="00F171C8" w:rsidTr="006D6D7D">
        <w:trPr>
          <w:trHeight w:val="336"/>
        </w:trPr>
        <w:tc>
          <w:tcPr>
            <w:tcW w:w="5680" w:type="dxa"/>
            <w:tcBorders>
              <w:top w:val="nil"/>
              <w:left w:val="nil"/>
              <w:bottom w:val="nil"/>
              <w:right w:val="nil"/>
            </w:tcBorders>
            <w:shd w:val="clear" w:color="auto" w:fill="auto"/>
            <w:noWrap/>
            <w:vAlign w:val="bottom"/>
            <w:hideMark/>
          </w:tcPr>
          <w:p w:rsidR="00F171C8" w:rsidRPr="00F171C8" w:rsidRDefault="00F171C8" w:rsidP="00F171C8">
            <w:pPr>
              <w:rPr>
                <w:sz w:val="24"/>
                <w:szCs w:val="24"/>
              </w:rPr>
            </w:pPr>
          </w:p>
        </w:tc>
        <w:tc>
          <w:tcPr>
            <w:tcW w:w="1300" w:type="dxa"/>
            <w:tcBorders>
              <w:top w:val="nil"/>
              <w:left w:val="nil"/>
              <w:bottom w:val="nil"/>
              <w:right w:val="nil"/>
            </w:tcBorders>
            <w:shd w:val="clear" w:color="auto" w:fill="auto"/>
            <w:noWrap/>
            <w:vAlign w:val="bottom"/>
            <w:hideMark/>
          </w:tcPr>
          <w:p w:rsidR="00F171C8" w:rsidRPr="00F171C8" w:rsidRDefault="00F171C8" w:rsidP="00F171C8">
            <w:pPr>
              <w:rPr>
                <w:sz w:val="24"/>
                <w:szCs w:val="24"/>
              </w:rPr>
            </w:pPr>
          </w:p>
        </w:tc>
        <w:tc>
          <w:tcPr>
            <w:tcW w:w="1429" w:type="dxa"/>
            <w:tcBorders>
              <w:top w:val="nil"/>
              <w:left w:val="nil"/>
              <w:bottom w:val="nil"/>
              <w:right w:val="nil"/>
            </w:tcBorders>
            <w:shd w:val="clear" w:color="auto" w:fill="auto"/>
            <w:noWrap/>
            <w:vAlign w:val="bottom"/>
            <w:hideMark/>
          </w:tcPr>
          <w:p w:rsidR="00F171C8" w:rsidRPr="00F171C8" w:rsidRDefault="00F171C8" w:rsidP="00F171C8">
            <w:pPr>
              <w:rPr>
                <w:sz w:val="28"/>
                <w:szCs w:val="28"/>
              </w:rPr>
            </w:pPr>
          </w:p>
        </w:tc>
        <w:tc>
          <w:tcPr>
            <w:tcW w:w="4774" w:type="dxa"/>
            <w:gridSpan w:val="3"/>
            <w:tcBorders>
              <w:top w:val="nil"/>
              <w:left w:val="nil"/>
              <w:bottom w:val="nil"/>
              <w:right w:val="nil"/>
            </w:tcBorders>
            <w:shd w:val="clear" w:color="auto" w:fill="auto"/>
            <w:vAlign w:val="bottom"/>
            <w:hideMark/>
          </w:tcPr>
          <w:p w:rsidR="00F171C8" w:rsidRPr="00F171C8" w:rsidRDefault="00F171C8" w:rsidP="00F171C8">
            <w:pPr>
              <w:rPr>
                <w:sz w:val="28"/>
                <w:szCs w:val="28"/>
              </w:rPr>
            </w:pPr>
            <w:r w:rsidRPr="00F171C8">
              <w:rPr>
                <w:sz w:val="28"/>
                <w:szCs w:val="28"/>
              </w:rPr>
              <w:t>Приложение 2</w:t>
            </w:r>
          </w:p>
        </w:tc>
        <w:tc>
          <w:tcPr>
            <w:tcW w:w="1701" w:type="dxa"/>
            <w:tcBorders>
              <w:top w:val="nil"/>
              <w:left w:val="nil"/>
              <w:bottom w:val="nil"/>
              <w:right w:val="nil"/>
            </w:tcBorders>
            <w:shd w:val="clear" w:color="auto" w:fill="auto"/>
            <w:noWrap/>
            <w:vAlign w:val="bottom"/>
            <w:hideMark/>
          </w:tcPr>
          <w:p w:rsidR="00F171C8" w:rsidRPr="00F171C8" w:rsidRDefault="00F171C8" w:rsidP="00F171C8">
            <w:pPr>
              <w:rPr>
                <w:sz w:val="24"/>
                <w:szCs w:val="24"/>
              </w:rPr>
            </w:pPr>
          </w:p>
        </w:tc>
      </w:tr>
      <w:tr w:rsidR="00F171C8" w:rsidRPr="00F171C8" w:rsidTr="006D6D7D">
        <w:trPr>
          <w:trHeight w:val="330"/>
        </w:trPr>
        <w:tc>
          <w:tcPr>
            <w:tcW w:w="5680" w:type="dxa"/>
            <w:tcBorders>
              <w:top w:val="nil"/>
              <w:left w:val="nil"/>
              <w:bottom w:val="nil"/>
              <w:right w:val="nil"/>
            </w:tcBorders>
            <w:shd w:val="clear" w:color="auto" w:fill="auto"/>
            <w:noWrap/>
            <w:vAlign w:val="bottom"/>
            <w:hideMark/>
          </w:tcPr>
          <w:p w:rsidR="00F171C8" w:rsidRPr="00F171C8" w:rsidRDefault="00F171C8" w:rsidP="00F171C8">
            <w:pPr>
              <w:rPr>
                <w:sz w:val="24"/>
                <w:szCs w:val="24"/>
              </w:rPr>
            </w:pPr>
          </w:p>
        </w:tc>
        <w:tc>
          <w:tcPr>
            <w:tcW w:w="1300" w:type="dxa"/>
            <w:tcBorders>
              <w:top w:val="nil"/>
              <w:left w:val="nil"/>
              <w:bottom w:val="nil"/>
              <w:right w:val="nil"/>
            </w:tcBorders>
            <w:shd w:val="clear" w:color="auto" w:fill="auto"/>
            <w:noWrap/>
            <w:vAlign w:val="bottom"/>
            <w:hideMark/>
          </w:tcPr>
          <w:p w:rsidR="00F171C8" w:rsidRPr="00F171C8" w:rsidRDefault="00F171C8" w:rsidP="00F171C8">
            <w:pPr>
              <w:rPr>
                <w:sz w:val="24"/>
                <w:szCs w:val="24"/>
              </w:rPr>
            </w:pPr>
          </w:p>
        </w:tc>
        <w:tc>
          <w:tcPr>
            <w:tcW w:w="1429" w:type="dxa"/>
            <w:tcBorders>
              <w:top w:val="nil"/>
              <w:left w:val="nil"/>
              <w:bottom w:val="nil"/>
              <w:right w:val="nil"/>
            </w:tcBorders>
            <w:shd w:val="clear" w:color="auto" w:fill="auto"/>
            <w:noWrap/>
            <w:vAlign w:val="bottom"/>
            <w:hideMark/>
          </w:tcPr>
          <w:p w:rsidR="00F171C8" w:rsidRPr="00F171C8" w:rsidRDefault="00F171C8" w:rsidP="00F171C8">
            <w:pPr>
              <w:rPr>
                <w:sz w:val="28"/>
                <w:szCs w:val="28"/>
              </w:rPr>
            </w:pPr>
          </w:p>
        </w:tc>
        <w:tc>
          <w:tcPr>
            <w:tcW w:w="6475" w:type="dxa"/>
            <w:gridSpan w:val="4"/>
            <w:tcBorders>
              <w:top w:val="nil"/>
              <w:left w:val="nil"/>
              <w:bottom w:val="nil"/>
              <w:right w:val="nil"/>
            </w:tcBorders>
            <w:shd w:val="clear" w:color="auto" w:fill="auto"/>
            <w:vAlign w:val="bottom"/>
            <w:hideMark/>
          </w:tcPr>
          <w:p w:rsidR="00F171C8" w:rsidRPr="00F171C8" w:rsidRDefault="00F171C8" w:rsidP="00F171C8">
            <w:pPr>
              <w:rPr>
                <w:sz w:val="28"/>
                <w:szCs w:val="28"/>
              </w:rPr>
            </w:pPr>
            <w:r w:rsidRPr="00F171C8">
              <w:rPr>
                <w:sz w:val="28"/>
                <w:szCs w:val="28"/>
              </w:rPr>
              <w:t>к решению Думы Юровского</w:t>
            </w:r>
          </w:p>
        </w:tc>
      </w:tr>
      <w:tr w:rsidR="00F171C8" w:rsidRPr="00F171C8" w:rsidTr="006D6D7D">
        <w:trPr>
          <w:trHeight w:val="330"/>
        </w:trPr>
        <w:tc>
          <w:tcPr>
            <w:tcW w:w="5680" w:type="dxa"/>
            <w:tcBorders>
              <w:top w:val="nil"/>
              <w:left w:val="nil"/>
              <w:bottom w:val="nil"/>
              <w:right w:val="nil"/>
            </w:tcBorders>
            <w:shd w:val="clear" w:color="auto" w:fill="auto"/>
            <w:noWrap/>
            <w:vAlign w:val="bottom"/>
            <w:hideMark/>
          </w:tcPr>
          <w:p w:rsidR="00F171C8" w:rsidRPr="00F171C8" w:rsidRDefault="00F171C8" w:rsidP="00F171C8">
            <w:pPr>
              <w:rPr>
                <w:sz w:val="24"/>
                <w:szCs w:val="24"/>
              </w:rPr>
            </w:pPr>
          </w:p>
        </w:tc>
        <w:tc>
          <w:tcPr>
            <w:tcW w:w="1300" w:type="dxa"/>
            <w:tcBorders>
              <w:top w:val="nil"/>
              <w:left w:val="nil"/>
              <w:bottom w:val="nil"/>
              <w:right w:val="nil"/>
            </w:tcBorders>
            <w:shd w:val="clear" w:color="auto" w:fill="auto"/>
            <w:noWrap/>
            <w:vAlign w:val="bottom"/>
            <w:hideMark/>
          </w:tcPr>
          <w:p w:rsidR="00F171C8" w:rsidRPr="00F171C8" w:rsidRDefault="00F171C8" w:rsidP="00F171C8">
            <w:pPr>
              <w:rPr>
                <w:sz w:val="24"/>
                <w:szCs w:val="24"/>
              </w:rPr>
            </w:pPr>
          </w:p>
        </w:tc>
        <w:tc>
          <w:tcPr>
            <w:tcW w:w="1429" w:type="dxa"/>
            <w:tcBorders>
              <w:top w:val="nil"/>
              <w:left w:val="nil"/>
              <w:bottom w:val="nil"/>
              <w:right w:val="nil"/>
            </w:tcBorders>
            <w:shd w:val="clear" w:color="auto" w:fill="auto"/>
            <w:noWrap/>
            <w:vAlign w:val="bottom"/>
            <w:hideMark/>
          </w:tcPr>
          <w:p w:rsidR="00F171C8" w:rsidRPr="00F171C8" w:rsidRDefault="00F171C8" w:rsidP="00F171C8">
            <w:pPr>
              <w:rPr>
                <w:sz w:val="28"/>
                <w:szCs w:val="28"/>
              </w:rPr>
            </w:pPr>
          </w:p>
        </w:tc>
        <w:tc>
          <w:tcPr>
            <w:tcW w:w="4774" w:type="dxa"/>
            <w:gridSpan w:val="3"/>
            <w:tcBorders>
              <w:top w:val="nil"/>
              <w:left w:val="nil"/>
              <w:bottom w:val="nil"/>
              <w:right w:val="nil"/>
            </w:tcBorders>
            <w:shd w:val="clear" w:color="auto" w:fill="auto"/>
            <w:vAlign w:val="bottom"/>
            <w:hideMark/>
          </w:tcPr>
          <w:p w:rsidR="00F171C8" w:rsidRPr="00F171C8" w:rsidRDefault="00F171C8" w:rsidP="00F171C8">
            <w:pPr>
              <w:rPr>
                <w:sz w:val="28"/>
                <w:szCs w:val="28"/>
              </w:rPr>
            </w:pPr>
            <w:r w:rsidRPr="00F171C8">
              <w:rPr>
                <w:sz w:val="28"/>
                <w:szCs w:val="28"/>
              </w:rPr>
              <w:t>сельского поселения</w:t>
            </w:r>
          </w:p>
        </w:tc>
        <w:tc>
          <w:tcPr>
            <w:tcW w:w="1701" w:type="dxa"/>
            <w:tcBorders>
              <w:top w:val="nil"/>
              <w:left w:val="nil"/>
              <w:bottom w:val="nil"/>
              <w:right w:val="nil"/>
            </w:tcBorders>
            <w:shd w:val="clear" w:color="auto" w:fill="auto"/>
            <w:noWrap/>
            <w:vAlign w:val="bottom"/>
            <w:hideMark/>
          </w:tcPr>
          <w:p w:rsidR="00F171C8" w:rsidRPr="00F171C8" w:rsidRDefault="00F171C8" w:rsidP="00F171C8">
            <w:pPr>
              <w:rPr>
                <w:sz w:val="24"/>
                <w:szCs w:val="24"/>
              </w:rPr>
            </w:pPr>
          </w:p>
        </w:tc>
      </w:tr>
      <w:tr w:rsidR="00F171C8" w:rsidRPr="00F171C8" w:rsidTr="006D6D7D">
        <w:trPr>
          <w:trHeight w:val="270"/>
        </w:trPr>
        <w:tc>
          <w:tcPr>
            <w:tcW w:w="5680" w:type="dxa"/>
            <w:tcBorders>
              <w:top w:val="nil"/>
              <w:left w:val="nil"/>
              <w:bottom w:val="nil"/>
              <w:right w:val="nil"/>
            </w:tcBorders>
            <w:shd w:val="clear" w:color="auto" w:fill="auto"/>
            <w:noWrap/>
            <w:vAlign w:val="bottom"/>
            <w:hideMark/>
          </w:tcPr>
          <w:p w:rsidR="00F171C8" w:rsidRPr="00F171C8" w:rsidRDefault="00F171C8" w:rsidP="00F171C8">
            <w:pPr>
              <w:rPr>
                <w:sz w:val="24"/>
                <w:szCs w:val="24"/>
              </w:rPr>
            </w:pPr>
          </w:p>
        </w:tc>
        <w:tc>
          <w:tcPr>
            <w:tcW w:w="1300" w:type="dxa"/>
            <w:tcBorders>
              <w:top w:val="nil"/>
              <w:left w:val="nil"/>
              <w:bottom w:val="nil"/>
              <w:right w:val="nil"/>
            </w:tcBorders>
            <w:shd w:val="clear" w:color="auto" w:fill="auto"/>
            <w:noWrap/>
            <w:vAlign w:val="bottom"/>
            <w:hideMark/>
          </w:tcPr>
          <w:p w:rsidR="00F171C8" w:rsidRPr="00F171C8" w:rsidRDefault="00F171C8" w:rsidP="00F171C8">
            <w:pPr>
              <w:rPr>
                <w:sz w:val="24"/>
                <w:szCs w:val="24"/>
              </w:rPr>
            </w:pPr>
          </w:p>
        </w:tc>
        <w:tc>
          <w:tcPr>
            <w:tcW w:w="1429" w:type="dxa"/>
            <w:tcBorders>
              <w:top w:val="nil"/>
              <w:left w:val="nil"/>
              <w:bottom w:val="nil"/>
              <w:right w:val="nil"/>
            </w:tcBorders>
            <w:shd w:val="clear" w:color="auto" w:fill="auto"/>
            <w:noWrap/>
            <w:vAlign w:val="bottom"/>
            <w:hideMark/>
          </w:tcPr>
          <w:p w:rsidR="00F171C8" w:rsidRPr="00F171C8" w:rsidRDefault="00F171C8" w:rsidP="00F171C8">
            <w:pPr>
              <w:rPr>
                <w:sz w:val="28"/>
                <w:szCs w:val="28"/>
              </w:rPr>
            </w:pPr>
          </w:p>
        </w:tc>
        <w:tc>
          <w:tcPr>
            <w:tcW w:w="6475" w:type="dxa"/>
            <w:gridSpan w:val="4"/>
            <w:tcBorders>
              <w:top w:val="nil"/>
              <w:left w:val="nil"/>
              <w:bottom w:val="nil"/>
              <w:right w:val="nil"/>
            </w:tcBorders>
            <w:shd w:val="clear" w:color="auto" w:fill="auto"/>
            <w:vAlign w:val="bottom"/>
            <w:hideMark/>
          </w:tcPr>
          <w:p w:rsidR="00F171C8" w:rsidRPr="00F171C8" w:rsidRDefault="006135FA" w:rsidP="00F171C8">
            <w:pPr>
              <w:rPr>
                <w:sz w:val="28"/>
                <w:szCs w:val="28"/>
              </w:rPr>
            </w:pPr>
            <w:r>
              <w:rPr>
                <w:sz w:val="28"/>
                <w:szCs w:val="28"/>
              </w:rPr>
              <w:t>от __.__.</w:t>
            </w:r>
            <w:r w:rsidR="00F171C8" w:rsidRPr="00F171C8">
              <w:rPr>
                <w:sz w:val="28"/>
                <w:szCs w:val="28"/>
              </w:rPr>
              <w:t>2023 №___</w:t>
            </w:r>
          </w:p>
        </w:tc>
      </w:tr>
      <w:tr w:rsidR="00F171C8" w:rsidRPr="00F171C8" w:rsidTr="006D6D7D">
        <w:trPr>
          <w:trHeight w:val="285"/>
        </w:trPr>
        <w:tc>
          <w:tcPr>
            <w:tcW w:w="5680" w:type="dxa"/>
            <w:tcBorders>
              <w:top w:val="nil"/>
              <w:left w:val="nil"/>
              <w:bottom w:val="nil"/>
              <w:right w:val="nil"/>
            </w:tcBorders>
            <w:shd w:val="clear" w:color="auto" w:fill="auto"/>
            <w:noWrap/>
            <w:vAlign w:val="bottom"/>
            <w:hideMark/>
          </w:tcPr>
          <w:p w:rsidR="00F171C8" w:rsidRPr="00F171C8" w:rsidRDefault="00F171C8" w:rsidP="00F171C8">
            <w:pPr>
              <w:rPr>
                <w:sz w:val="24"/>
                <w:szCs w:val="24"/>
              </w:rPr>
            </w:pPr>
          </w:p>
        </w:tc>
        <w:tc>
          <w:tcPr>
            <w:tcW w:w="1300" w:type="dxa"/>
            <w:tcBorders>
              <w:top w:val="nil"/>
              <w:left w:val="nil"/>
              <w:bottom w:val="nil"/>
              <w:right w:val="nil"/>
            </w:tcBorders>
            <w:shd w:val="clear" w:color="auto" w:fill="auto"/>
            <w:noWrap/>
            <w:vAlign w:val="bottom"/>
            <w:hideMark/>
          </w:tcPr>
          <w:p w:rsidR="00F171C8" w:rsidRPr="00F171C8" w:rsidRDefault="00F171C8" w:rsidP="00F171C8">
            <w:pPr>
              <w:rPr>
                <w:sz w:val="24"/>
                <w:szCs w:val="24"/>
              </w:rPr>
            </w:pPr>
          </w:p>
        </w:tc>
        <w:tc>
          <w:tcPr>
            <w:tcW w:w="1429" w:type="dxa"/>
            <w:tcBorders>
              <w:top w:val="nil"/>
              <w:left w:val="nil"/>
              <w:bottom w:val="nil"/>
              <w:right w:val="nil"/>
            </w:tcBorders>
            <w:shd w:val="clear" w:color="auto" w:fill="auto"/>
            <w:noWrap/>
            <w:vAlign w:val="bottom"/>
            <w:hideMark/>
          </w:tcPr>
          <w:p w:rsidR="00F171C8" w:rsidRPr="00F171C8" w:rsidRDefault="00F171C8" w:rsidP="00F171C8">
            <w:pPr>
              <w:rPr>
                <w:sz w:val="28"/>
                <w:szCs w:val="28"/>
              </w:rPr>
            </w:pPr>
          </w:p>
        </w:tc>
        <w:tc>
          <w:tcPr>
            <w:tcW w:w="1797" w:type="dxa"/>
            <w:tcBorders>
              <w:top w:val="nil"/>
              <w:left w:val="nil"/>
              <w:bottom w:val="nil"/>
              <w:right w:val="nil"/>
            </w:tcBorders>
            <w:shd w:val="clear" w:color="auto" w:fill="auto"/>
            <w:noWrap/>
            <w:vAlign w:val="bottom"/>
            <w:hideMark/>
          </w:tcPr>
          <w:p w:rsidR="00F171C8" w:rsidRPr="00F171C8" w:rsidRDefault="00F171C8" w:rsidP="00F171C8">
            <w:pPr>
              <w:rPr>
                <w:sz w:val="28"/>
                <w:szCs w:val="28"/>
              </w:rPr>
            </w:pPr>
          </w:p>
        </w:tc>
        <w:tc>
          <w:tcPr>
            <w:tcW w:w="1276" w:type="dxa"/>
            <w:tcBorders>
              <w:top w:val="nil"/>
              <w:left w:val="nil"/>
              <w:bottom w:val="nil"/>
              <w:right w:val="nil"/>
            </w:tcBorders>
            <w:shd w:val="clear" w:color="auto" w:fill="auto"/>
            <w:noWrap/>
            <w:vAlign w:val="bottom"/>
            <w:hideMark/>
          </w:tcPr>
          <w:p w:rsidR="00F171C8" w:rsidRPr="00F171C8" w:rsidRDefault="00F171C8" w:rsidP="00F171C8">
            <w:pPr>
              <w:rPr>
                <w:sz w:val="28"/>
                <w:szCs w:val="28"/>
              </w:rPr>
            </w:pPr>
          </w:p>
        </w:tc>
        <w:tc>
          <w:tcPr>
            <w:tcW w:w="1701" w:type="dxa"/>
            <w:tcBorders>
              <w:top w:val="nil"/>
              <w:left w:val="nil"/>
              <w:bottom w:val="nil"/>
              <w:right w:val="nil"/>
            </w:tcBorders>
            <w:shd w:val="clear" w:color="auto" w:fill="auto"/>
            <w:noWrap/>
            <w:vAlign w:val="bottom"/>
            <w:hideMark/>
          </w:tcPr>
          <w:p w:rsidR="00F171C8" w:rsidRPr="00F171C8" w:rsidRDefault="00F171C8" w:rsidP="00F171C8">
            <w:pPr>
              <w:rPr>
                <w:sz w:val="28"/>
                <w:szCs w:val="28"/>
              </w:rPr>
            </w:pPr>
          </w:p>
        </w:tc>
        <w:tc>
          <w:tcPr>
            <w:tcW w:w="1701" w:type="dxa"/>
            <w:tcBorders>
              <w:top w:val="nil"/>
              <w:left w:val="nil"/>
              <w:bottom w:val="nil"/>
              <w:right w:val="nil"/>
            </w:tcBorders>
            <w:shd w:val="clear" w:color="auto" w:fill="auto"/>
            <w:noWrap/>
            <w:vAlign w:val="bottom"/>
            <w:hideMark/>
          </w:tcPr>
          <w:p w:rsidR="00F171C8" w:rsidRPr="00F171C8" w:rsidRDefault="00F171C8" w:rsidP="00F171C8">
            <w:pPr>
              <w:rPr>
                <w:sz w:val="24"/>
                <w:szCs w:val="24"/>
              </w:rPr>
            </w:pPr>
          </w:p>
        </w:tc>
      </w:tr>
      <w:tr w:rsidR="00F171C8" w:rsidRPr="00F171C8" w:rsidTr="006D6D7D">
        <w:trPr>
          <w:trHeight w:val="1425"/>
        </w:trPr>
        <w:tc>
          <w:tcPr>
            <w:tcW w:w="14884" w:type="dxa"/>
            <w:gridSpan w:val="7"/>
            <w:tcBorders>
              <w:top w:val="nil"/>
              <w:left w:val="nil"/>
              <w:bottom w:val="nil"/>
              <w:right w:val="nil"/>
            </w:tcBorders>
            <w:shd w:val="clear" w:color="auto" w:fill="auto"/>
            <w:vAlign w:val="center"/>
            <w:hideMark/>
          </w:tcPr>
          <w:p w:rsidR="00F171C8" w:rsidRPr="00F171C8" w:rsidRDefault="00F171C8" w:rsidP="00F171C8">
            <w:pPr>
              <w:jc w:val="center"/>
              <w:rPr>
                <w:b/>
                <w:bCs/>
                <w:sz w:val="28"/>
                <w:szCs w:val="28"/>
              </w:rPr>
            </w:pPr>
            <w:r w:rsidRPr="00F171C8">
              <w:rPr>
                <w:b/>
                <w:bCs/>
                <w:sz w:val="28"/>
                <w:szCs w:val="28"/>
              </w:rPr>
              <w:t>Ведомственная структура расходов бюджета Юровского сельского поселения за 2022 год по главным распорядителям бюджетных средств, разделам, подразделам, целевым статьям (муниципальным программам Юровского сельского поселения и непрограммным направлениям деятельности), группам и подгруппами видам расходов классификации расходов бюджета Юровского сельского поселения</w:t>
            </w:r>
          </w:p>
        </w:tc>
      </w:tr>
      <w:tr w:rsidR="00F171C8" w:rsidRPr="00F171C8" w:rsidTr="006D6D7D">
        <w:trPr>
          <w:trHeight w:val="264"/>
        </w:trPr>
        <w:tc>
          <w:tcPr>
            <w:tcW w:w="5680" w:type="dxa"/>
            <w:tcBorders>
              <w:top w:val="nil"/>
              <w:left w:val="nil"/>
              <w:bottom w:val="nil"/>
              <w:right w:val="nil"/>
            </w:tcBorders>
            <w:shd w:val="clear" w:color="auto" w:fill="auto"/>
            <w:noWrap/>
            <w:vAlign w:val="bottom"/>
            <w:hideMark/>
          </w:tcPr>
          <w:p w:rsidR="00F171C8" w:rsidRPr="00F171C8" w:rsidRDefault="00F171C8" w:rsidP="00F171C8">
            <w:pPr>
              <w:jc w:val="center"/>
              <w:rPr>
                <w:b/>
                <w:bCs/>
                <w:sz w:val="24"/>
                <w:szCs w:val="24"/>
              </w:rPr>
            </w:pPr>
          </w:p>
        </w:tc>
        <w:tc>
          <w:tcPr>
            <w:tcW w:w="1300" w:type="dxa"/>
            <w:tcBorders>
              <w:top w:val="nil"/>
              <w:left w:val="nil"/>
              <w:bottom w:val="nil"/>
              <w:right w:val="nil"/>
            </w:tcBorders>
            <w:shd w:val="clear" w:color="auto" w:fill="auto"/>
            <w:noWrap/>
            <w:vAlign w:val="bottom"/>
            <w:hideMark/>
          </w:tcPr>
          <w:p w:rsidR="00F171C8" w:rsidRPr="00F171C8" w:rsidRDefault="00F171C8" w:rsidP="00F171C8">
            <w:pPr>
              <w:rPr>
                <w:sz w:val="24"/>
                <w:szCs w:val="24"/>
              </w:rPr>
            </w:pPr>
          </w:p>
        </w:tc>
        <w:tc>
          <w:tcPr>
            <w:tcW w:w="1429" w:type="dxa"/>
            <w:tcBorders>
              <w:top w:val="nil"/>
              <w:left w:val="nil"/>
              <w:bottom w:val="nil"/>
              <w:right w:val="nil"/>
            </w:tcBorders>
            <w:shd w:val="clear" w:color="auto" w:fill="auto"/>
            <w:noWrap/>
            <w:vAlign w:val="bottom"/>
            <w:hideMark/>
          </w:tcPr>
          <w:p w:rsidR="00F171C8" w:rsidRPr="00F171C8" w:rsidRDefault="00F171C8" w:rsidP="00F171C8">
            <w:pPr>
              <w:rPr>
                <w:sz w:val="24"/>
                <w:szCs w:val="24"/>
              </w:rPr>
            </w:pPr>
          </w:p>
        </w:tc>
        <w:tc>
          <w:tcPr>
            <w:tcW w:w="1797" w:type="dxa"/>
            <w:tcBorders>
              <w:top w:val="nil"/>
              <w:left w:val="nil"/>
              <w:bottom w:val="nil"/>
              <w:right w:val="nil"/>
            </w:tcBorders>
            <w:shd w:val="clear" w:color="auto" w:fill="auto"/>
            <w:noWrap/>
            <w:vAlign w:val="bottom"/>
            <w:hideMark/>
          </w:tcPr>
          <w:p w:rsidR="00F171C8" w:rsidRPr="00F171C8" w:rsidRDefault="00F171C8" w:rsidP="00F171C8">
            <w:pPr>
              <w:rPr>
                <w:sz w:val="24"/>
                <w:szCs w:val="24"/>
              </w:rPr>
            </w:pPr>
          </w:p>
        </w:tc>
        <w:tc>
          <w:tcPr>
            <w:tcW w:w="1276" w:type="dxa"/>
            <w:tcBorders>
              <w:top w:val="nil"/>
              <w:left w:val="nil"/>
              <w:bottom w:val="nil"/>
              <w:right w:val="nil"/>
            </w:tcBorders>
            <w:shd w:val="clear" w:color="auto" w:fill="auto"/>
            <w:noWrap/>
            <w:vAlign w:val="bottom"/>
            <w:hideMark/>
          </w:tcPr>
          <w:p w:rsidR="00F171C8" w:rsidRPr="00F171C8" w:rsidRDefault="00F171C8" w:rsidP="00F171C8">
            <w:pPr>
              <w:rPr>
                <w:sz w:val="24"/>
                <w:szCs w:val="24"/>
              </w:rPr>
            </w:pPr>
          </w:p>
        </w:tc>
        <w:tc>
          <w:tcPr>
            <w:tcW w:w="1701" w:type="dxa"/>
            <w:tcBorders>
              <w:top w:val="nil"/>
              <w:left w:val="nil"/>
              <w:bottom w:val="nil"/>
              <w:right w:val="nil"/>
            </w:tcBorders>
            <w:shd w:val="clear" w:color="auto" w:fill="auto"/>
            <w:noWrap/>
            <w:vAlign w:val="bottom"/>
            <w:hideMark/>
          </w:tcPr>
          <w:p w:rsidR="00F171C8" w:rsidRPr="00F171C8" w:rsidRDefault="00F171C8" w:rsidP="00F171C8">
            <w:pPr>
              <w:rPr>
                <w:sz w:val="24"/>
                <w:szCs w:val="24"/>
              </w:rPr>
            </w:pPr>
          </w:p>
        </w:tc>
        <w:tc>
          <w:tcPr>
            <w:tcW w:w="1701" w:type="dxa"/>
            <w:tcBorders>
              <w:top w:val="nil"/>
              <w:left w:val="nil"/>
              <w:bottom w:val="nil"/>
              <w:right w:val="nil"/>
            </w:tcBorders>
            <w:shd w:val="clear" w:color="auto" w:fill="auto"/>
            <w:noWrap/>
            <w:vAlign w:val="bottom"/>
            <w:hideMark/>
          </w:tcPr>
          <w:p w:rsidR="00F171C8" w:rsidRPr="00F171C8" w:rsidRDefault="00F171C8" w:rsidP="00F171C8">
            <w:pPr>
              <w:rPr>
                <w:sz w:val="24"/>
                <w:szCs w:val="24"/>
              </w:rPr>
            </w:pPr>
          </w:p>
        </w:tc>
      </w:tr>
      <w:tr w:rsidR="00F171C8" w:rsidRPr="00F171C8" w:rsidTr="006D6D7D">
        <w:trPr>
          <w:trHeight w:val="255"/>
        </w:trPr>
        <w:tc>
          <w:tcPr>
            <w:tcW w:w="5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71C8" w:rsidRPr="00F171C8" w:rsidRDefault="00F171C8" w:rsidP="00F171C8">
            <w:pPr>
              <w:jc w:val="center"/>
              <w:rPr>
                <w:b/>
                <w:bCs/>
                <w:sz w:val="24"/>
                <w:szCs w:val="24"/>
              </w:rPr>
            </w:pPr>
            <w:r w:rsidRPr="00F171C8">
              <w:rPr>
                <w:b/>
                <w:bCs/>
                <w:sz w:val="24"/>
                <w:szCs w:val="24"/>
              </w:rPr>
              <w:t>Наименование показателя</w:t>
            </w:r>
          </w:p>
        </w:tc>
        <w:tc>
          <w:tcPr>
            <w:tcW w:w="5802" w:type="dxa"/>
            <w:gridSpan w:val="4"/>
            <w:tcBorders>
              <w:top w:val="single" w:sz="4" w:space="0" w:color="auto"/>
              <w:left w:val="nil"/>
              <w:bottom w:val="single" w:sz="4" w:space="0" w:color="auto"/>
              <w:right w:val="nil"/>
            </w:tcBorders>
            <w:shd w:val="clear" w:color="auto" w:fill="auto"/>
            <w:vAlign w:val="center"/>
            <w:hideMark/>
          </w:tcPr>
          <w:p w:rsidR="00F171C8" w:rsidRPr="00F171C8" w:rsidRDefault="00F171C8" w:rsidP="00F171C8">
            <w:pPr>
              <w:jc w:val="center"/>
              <w:rPr>
                <w:b/>
                <w:bCs/>
                <w:sz w:val="24"/>
                <w:szCs w:val="24"/>
              </w:rPr>
            </w:pPr>
            <w:r w:rsidRPr="00F171C8">
              <w:rPr>
                <w:b/>
                <w:bCs/>
                <w:sz w:val="24"/>
                <w:szCs w:val="24"/>
              </w:rPr>
              <w:t>Код по бюджетной классификации</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71C8" w:rsidRPr="00F171C8" w:rsidRDefault="00F171C8" w:rsidP="00F171C8">
            <w:pPr>
              <w:jc w:val="center"/>
              <w:rPr>
                <w:b/>
                <w:bCs/>
                <w:sz w:val="24"/>
                <w:szCs w:val="24"/>
              </w:rPr>
            </w:pPr>
            <w:r w:rsidRPr="00F171C8">
              <w:rPr>
                <w:b/>
                <w:bCs/>
                <w:sz w:val="24"/>
                <w:szCs w:val="24"/>
              </w:rPr>
              <w:t>Уточненный план, тыс. рублей</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71C8" w:rsidRPr="00F171C8" w:rsidRDefault="00F171C8" w:rsidP="00F171C8">
            <w:pPr>
              <w:jc w:val="center"/>
              <w:rPr>
                <w:b/>
                <w:bCs/>
                <w:sz w:val="24"/>
                <w:szCs w:val="24"/>
              </w:rPr>
            </w:pPr>
            <w:r w:rsidRPr="00F171C8">
              <w:rPr>
                <w:b/>
                <w:bCs/>
                <w:sz w:val="24"/>
                <w:szCs w:val="24"/>
              </w:rPr>
              <w:t>Кассовое исполнение, тыс. рублей</w:t>
            </w:r>
          </w:p>
        </w:tc>
      </w:tr>
      <w:tr w:rsidR="00F171C8" w:rsidRPr="00F171C8" w:rsidTr="006D6D7D">
        <w:trPr>
          <w:trHeight w:val="2040"/>
        </w:trPr>
        <w:tc>
          <w:tcPr>
            <w:tcW w:w="5680" w:type="dxa"/>
            <w:vMerge/>
            <w:tcBorders>
              <w:top w:val="single" w:sz="4" w:space="0" w:color="auto"/>
              <w:left w:val="single" w:sz="4" w:space="0" w:color="auto"/>
              <w:bottom w:val="single" w:sz="4" w:space="0" w:color="000000"/>
              <w:right w:val="single" w:sz="4" w:space="0" w:color="auto"/>
            </w:tcBorders>
            <w:vAlign w:val="center"/>
            <w:hideMark/>
          </w:tcPr>
          <w:p w:rsidR="00F171C8" w:rsidRPr="00F171C8" w:rsidRDefault="00F171C8" w:rsidP="00F171C8">
            <w:pPr>
              <w:rPr>
                <w:b/>
                <w:bCs/>
                <w:sz w:val="24"/>
                <w:szCs w:val="24"/>
              </w:rPr>
            </w:pPr>
          </w:p>
        </w:tc>
        <w:tc>
          <w:tcPr>
            <w:tcW w:w="1300" w:type="dxa"/>
            <w:tcBorders>
              <w:top w:val="nil"/>
              <w:left w:val="nil"/>
              <w:bottom w:val="single" w:sz="4" w:space="0" w:color="auto"/>
              <w:right w:val="single" w:sz="4" w:space="0" w:color="auto"/>
            </w:tcBorders>
            <w:shd w:val="clear" w:color="auto" w:fill="auto"/>
            <w:vAlign w:val="center"/>
            <w:hideMark/>
          </w:tcPr>
          <w:p w:rsidR="00F171C8" w:rsidRPr="00F171C8" w:rsidRDefault="00F171C8" w:rsidP="00F171C8">
            <w:pPr>
              <w:jc w:val="center"/>
              <w:rPr>
                <w:b/>
                <w:bCs/>
                <w:sz w:val="24"/>
                <w:szCs w:val="24"/>
              </w:rPr>
            </w:pPr>
            <w:r w:rsidRPr="00F171C8">
              <w:rPr>
                <w:b/>
                <w:bCs/>
                <w:sz w:val="24"/>
                <w:szCs w:val="24"/>
              </w:rPr>
              <w:t xml:space="preserve">главного </w:t>
            </w:r>
            <w:proofErr w:type="spellStart"/>
            <w:r w:rsidRPr="00F171C8">
              <w:rPr>
                <w:b/>
                <w:bCs/>
                <w:sz w:val="24"/>
                <w:szCs w:val="24"/>
              </w:rPr>
              <w:t>распоря-дителя</w:t>
            </w:r>
            <w:proofErr w:type="spellEnd"/>
            <w:r w:rsidRPr="00F171C8">
              <w:rPr>
                <w:b/>
                <w:bCs/>
                <w:sz w:val="24"/>
                <w:szCs w:val="24"/>
              </w:rPr>
              <w:t xml:space="preserve"> средств местного бюджета</w:t>
            </w:r>
          </w:p>
        </w:tc>
        <w:tc>
          <w:tcPr>
            <w:tcW w:w="1429" w:type="dxa"/>
            <w:tcBorders>
              <w:top w:val="nil"/>
              <w:left w:val="nil"/>
              <w:bottom w:val="single" w:sz="4" w:space="0" w:color="auto"/>
              <w:right w:val="single" w:sz="4" w:space="0" w:color="auto"/>
            </w:tcBorders>
            <w:shd w:val="clear" w:color="auto" w:fill="auto"/>
            <w:vAlign w:val="center"/>
            <w:hideMark/>
          </w:tcPr>
          <w:p w:rsidR="00F171C8" w:rsidRPr="00F171C8" w:rsidRDefault="00F171C8" w:rsidP="00F171C8">
            <w:pPr>
              <w:jc w:val="center"/>
              <w:rPr>
                <w:b/>
                <w:bCs/>
                <w:sz w:val="24"/>
                <w:szCs w:val="24"/>
              </w:rPr>
            </w:pPr>
            <w:r w:rsidRPr="00F171C8">
              <w:rPr>
                <w:b/>
                <w:bCs/>
                <w:sz w:val="24"/>
                <w:szCs w:val="24"/>
              </w:rPr>
              <w:t>раздела, подраздела</w:t>
            </w:r>
          </w:p>
        </w:tc>
        <w:tc>
          <w:tcPr>
            <w:tcW w:w="1797" w:type="dxa"/>
            <w:tcBorders>
              <w:top w:val="nil"/>
              <w:left w:val="nil"/>
              <w:bottom w:val="single" w:sz="4" w:space="0" w:color="auto"/>
              <w:right w:val="single" w:sz="4" w:space="0" w:color="auto"/>
            </w:tcBorders>
            <w:shd w:val="clear" w:color="auto" w:fill="auto"/>
            <w:vAlign w:val="center"/>
            <w:hideMark/>
          </w:tcPr>
          <w:p w:rsidR="00F171C8" w:rsidRPr="00F171C8" w:rsidRDefault="00F171C8" w:rsidP="00F171C8">
            <w:pPr>
              <w:jc w:val="center"/>
              <w:rPr>
                <w:b/>
                <w:bCs/>
                <w:sz w:val="24"/>
                <w:szCs w:val="24"/>
              </w:rPr>
            </w:pPr>
            <w:r w:rsidRPr="00F171C8">
              <w:rPr>
                <w:b/>
                <w:bCs/>
                <w:sz w:val="24"/>
                <w:szCs w:val="24"/>
              </w:rPr>
              <w:t>целевой статьи</w:t>
            </w:r>
          </w:p>
        </w:tc>
        <w:tc>
          <w:tcPr>
            <w:tcW w:w="1276" w:type="dxa"/>
            <w:tcBorders>
              <w:top w:val="nil"/>
              <w:left w:val="nil"/>
              <w:bottom w:val="single" w:sz="4" w:space="0" w:color="auto"/>
              <w:right w:val="single" w:sz="4" w:space="0" w:color="auto"/>
            </w:tcBorders>
            <w:shd w:val="clear" w:color="auto" w:fill="auto"/>
            <w:vAlign w:val="center"/>
            <w:hideMark/>
          </w:tcPr>
          <w:p w:rsidR="00F171C8" w:rsidRPr="00F171C8" w:rsidRDefault="00F171C8" w:rsidP="00F171C8">
            <w:pPr>
              <w:jc w:val="center"/>
              <w:rPr>
                <w:b/>
                <w:bCs/>
                <w:sz w:val="24"/>
                <w:szCs w:val="24"/>
              </w:rPr>
            </w:pPr>
            <w:r w:rsidRPr="00F171C8">
              <w:rPr>
                <w:b/>
                <w:bCs/>
                <w:sz w:val="24"/>
                <w:szCs w:val="24"/>
              </w:rPr>
              <w:t>вида расходов</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F171C8" w:rsidRPr="00F171C8" w:rsidRDefault="00F171C8" w:rsidP="00F171C8">
            <w:pPr>
              <w:rPr>
                <w:b/>
                <w:bCs/>
                <w:sz w:val="24"/>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F171C8" w:rsidRPr="00F171C8" w:rsidRDefault="00F171C8" w:rsidP="00F171C8">
            <w:pPr>
              <w:rPr>
                <w:b/>
                <w:bCs/>
                <w:sz w:val="24"/>
                <w:szCs w:val="24"/>
              </w:rPr>
            </w:pPr>
          </w:p>
        </w:tc>
      </w:tr>
      <w:tr w:rsidR="00F171C8" w:rsidRPr="00F171C8" w:rsidTr="006D6D7D">
        <w:trPr>
          <w:trHeight w:val="264"/>
        </w:trPr>
        <w:tc>
          <w:tcPr>
            <w:tcW w:w="5680" w:type="dxa"/>
            <w:tcBorders>
              <w:top w:val="nil"/>
              <w:left w:val="single" w:sz="4" w:space="0" w:color="auto"/>
              <w:bottom w:val="single" w:sz="4" w:space="0" w:color="auto"/>
              <w:right w:val="single" w:sz="4" w:space="0" w:color="auto"/>
            </w:tcBorders>
            <w:shd w:val="clear" w:color="auto" w:fill="auto"/>
            <w:noWrap/>
            <w:vAlign w:val="center"/>
            <w:hideMark/>
          </w:tcPr>
          <w:p w:rsidR="00F171C8" w:rsidRPr="00F171C8" w:rsidRDefault="00F171C8" w:rsidP="00F171C8">
            <w:pPr>
              <w:jc w:val="center"/>
              <w:rPr>
                <w:b/>
                <w:bCs/>
                <w:sz w:val="24"/>
                <w:szCs w:val="24"/>
              </w:rPr>
            </w:pPr>
            <w:r w:rsidRPr="00F171C8">
              <w:rPr>
                <w:b/>
                <w:bCs/>
                <w:sz w:val="24"/>
                <w:szCs w:val="24"/>
              </w:rPr>
              <w:t>1</w:t>
            </w:r>
          </w:p>
        </w:tc>
        <w:tc>
          <w:tcPr>
            <w:tcW w:w="1300" w:type="dxa"/>
            <w:tcBorders>
              <w:top w:val="nil"/>
              <w:left w:val="nil"/>
              <w:bottom w:val="single" w:sz="4" w:space="0" w:color="auto"/>
              <w:right w:val="single" w:sz="4" w:space="0" w:color="auto"/>
            </w:tcBorders>
            <w:shd w:val="clear" w:color="auto" w:fill="auto"/>
            <w:noWrap/>
            <w:vAlign w:val="center"/>
            <w:hideMark/>
          </w:tcPr>
          <w:p w:rsidR="00F171C8" w:rsidRPr="00F171C8" w:rsidRDefault="00F171C8" w:rsidP="00F171C8">
            <w:pPr>
              <w:jc w:val="center"/>
              <w:rPr>
                <w:b/>
                <w:bCs/>
                <w:sz w:val="24"/>
                <w:szCs w:val="24"/>
              </w:rPr>
            </w:pPr>
            <w:r w:rsidRPr="00F171C8">
              <w:rPr>
                <w:b/>
                <w:bCs/>
                <w:sz w:val="24"/>
                <w:szCs w:val="24"/>
              </w:rPr>
              <w:t>2</w:t>
            </w:r>
          </w:p>
        </w:tc>
        <w:tc>
          <w:tcPr>
            <w:tcW w:w="1429" w:type="dxa"/>
            <w:tcBorders>
              <w:top w:val="nil"/>
              <w:left w:val="nil"/>
              <w:bottom w:val="single" w:sz="4" w:space="0" w:color="auto"/>
              <w:right w:val="single" w:sz="4" w:space="0" w:color="auto"/>
            </w:tcBorders>
            <w:shd w:val="clear" w:color="auto" w:fill="auto"/>
            <w:noWrap/>
            <w:vAlign w:val="center"/>
            <w:hideMark/>
          </w:tcPr>
          <w:p w:rsidR="00F171C8" w:rsidRPr="00F171C8" w:rsidRDefault="00F171C8" w:rsidP="00F171C8">
            <w:pPr>
              <w:jc w:val="center"/>
              <w:rPr>
                <w:b/>
                <w:bCs/>
                <w:sz w:val="24"/>
                <w:szCs w:val="24"/>
              </w:rPr>
            </w:pPr>
            <w:r w:rsidRPr="00F171C8">
              <w:rPr>
                <w:b/>
                <w:bCs/>
                <w:sz w:val="24"/>
                <w:szCs w:val="24"/>
              </w:rPr>
              <w:t>3</w:t>
            </w:r>
          </w:p>
        </w:tc>
        <w:tc>
          <w:tcPr>
            <w:tcW w:w="1797" w:type="dxa"/>
            <w:tcBorders>
              <w:top w:val="nil"/>
              <w:left w:val="nil"/>
              <w:bottom w:val="single" w:sz="4" w:space="0" w:color="auto"/>
              <w:right w:val="single" w:sz="4" w:space="0" w:color="auto"/>
            </w:tcBorders>
            <w:shd w:val="clear" w:color="auto" w:fill="auto"/>
            <w:noWrap/>
            <w:vAlign w:val="center"/>
            <w:hideMark/>
          </w:tcPr>
          <w:p w:rsidR="00F171C8" w:rsidRPr="00F171C8" w:rsidRDefault="00F171C8" w:rsidP="00F171C8">
            <w:pPr>
              <w:jc w:val="center"/>
              <w:rPr>
                <w:b/>
                <w:bCs/>
                <w:sz w:val="24"/>
                <w:szCs w:val="24"/>
              </w:rPr>
            </w:pPr>
            <w:r w:rsidRPr="00F171C8">
              <w:rPr>
                <w:b/>
                <w:bCs/>
                <w:sz w:val="24"/>
                <w:szCs w:val="24"/>
              </w:rPr>
              <w:t>4</w:t>
            </w:r>
          </w:p>
        </w:tc>
        <w:tc>
          <w:tcPr>
            <w:tcW w:w="1276" w:type="dxa"/>
            <w:tcBorders>
              <w:top w:val="nil"/>
              <w:left w:val="nil"/>
              <w:bottom w:val="single" w:sz="4" w:space="0" w:color="auto"/>
              <w:right w:val="single" w:sz="4" w:space="0" w:color="auto"/>
            </w:tcBorders>
            <w:shd w:val="clear" w:color="auto" w:fill="auto"/>
            <w:noWrap/>
            <w:vAlign w:val="center"/>
            <w:hideMark/>
          </w:tcPr>
          <w:p w:rsidR="00F171C8" w:rsidRPr="00F171C8" w:rsidRDefault="00F171C8" w:rsidP="00F171C8">
            <w:pPr>
              <w:jc w:val="center"/>
              <w:rPr>
                <w:b/>
                <w:bCs/>
                <w:sz w:val="24"/>
                <w:szCs w:val="24"/>
              </w:rPr>
            </w:pPr>
            <w:r w:rsidRPr="00F171C8">
              <w:rPr>
                <w:b/>
                <w:bCs/>
                <w:sz w:val="24"/>
                <w:szCs w:val="24"/>
              </w:rPr>
              <w:t>5</w:t>
            </w:r>
          </w:p>
        </w:tc>
        <w:tc>
          <w:tcPr>
            <w:tcW w:w="1701" w:type="dxa"/>
            <w:tcBorders>
              <w:top w:val="nil"/>
              <w:left w:val="nil"/>
              <w:bottom w:val="single" w:sz="4" w:space="0" w:color="auto"/>
              <w:right w:val="single" w:sz="4" w:space="0" w:color="auto"/>
            </w:tcBorders>
            <w:shd w:val="clear" w:color="auto" w:fill="auto"/>
            <w:noWrap/>
            <w:vAlign w:val="center"/>
            <w:hideMark/>
          </w:tcPr>
          <w:p w:rsidR="00F171C8" w:rsidRPr="00F171C8" w:rsidRDefault="00F171C8" w:rsidP="00F171C8">
            <w:pPr>
              <w:jc w:val="center"/>
              <w:rPr>
                <w:b/>
                <w:bCs/>
                <w:sz w:val="24"/>
                <w:szCs w:val="24"/>
              </w:rPr>
            </w:pPr>
            <w:r w:rsidRPr="00F171C8">
              <w:rPr>
                <w:b/>
                <w:bCs/>
                <w:sz w:val="24"/>
                <w:szCs w:val="24"/>
              </w:rPr>
              <w:t>6</w:t>
            </w:r>
          </w:p>
        </w:tc>
        <w:tc>
          <w:tcPr>
            <w:tcW w:w="1701" w:type="dxa"/>
            <w:tcBorders>
              <w:top w:val="nil"/>
              <w:left w:val="nil"/>
              <w:bottom w:val="single" w:sz="4" w:space="0" w:color="auto"/>
              <w:right w:val="single" w:sz="4" w:space="0" w:color="auto"/>
            </w:tcBorders>
            <w:shd w:val="clear" w:color="auto" w:fill="auto"/>
            <w:noWrap/>
            <w:vAlign w:val="center"/>
            <w:hideMark/>
          </w:tcPr>
          <w:p w:rsidR="00F171C8" w:rsidRPr="00F171C8" w:rsidRDefault="00F171C8" w:rsidP="00F171C8">
            <w:pPr>
              <w:jc w:val="center"/>
              <w:rPr>
                <w:b/>
                <w:bCs/>
                <w:sz w:val="24"/>
                <w:szCs w:val="24"/>
              </w:rPr>
            </w:pPr>
            <w:r w:rsidRPr="00F171C8">
              <w:rPr>
                <w:b/>
                <w:bCs/>
                <w:sz w:val="24"/>
                <w:szCs w:val="24"/>
              </w:rPr>
              <w:t>7</w:t>
            </w:r>
          </w:p>
        </w:tc>
      </w:tr>
      <w:tr w:rsidR="00F171C8" w:rsidRPr="00F171C8" w:rsidTr="006D6D7D">
        <w:trPr>
          <w:trHeight w:val="792"/>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b/>
                <w:bCs/>
                <w:sz w:val="24"/>
                <w:szCs w:val="24"/>
              </w:rPr>
            </w:pPr>
            <w:r w:rsidRPr="00F171C8">
              <w:rPr>
                <w:b/>
                <w:bCs/>
                <w:sz w:val="24"/>
                <w:szCs w:val="24"/>
              </w:rPr>
              <w:t xml:space="preserve">Администрация Юровского сельского поселения </w:t>
            </w:r>
            <w:proofErr w:type="spellStart"/>
            <w:r w:rsidRPr="00F171C8">
              <w:rPr>
                <w:b/>
                <w:bCs/>
                <w:sz w:val="24"/>
                <w:szCs w:val="24"/>
              </w:rPr>
              <w:t>Уватского</w:t>
            </w:r>
            <w:proofErr w:type="spellEnd"/>
            <w:r w:rsidRPr="00F171C8">
              <w:rPr>
                <w:b/>
                <w:bCs/>
                <w:sz w:val="24"/>
                <w:szCs w:val="24"/>
              </w:rPr>
              <w:t xml:space="preserve"> муниципального района Тюменской области</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sz w:val="24"/>
                <w:szCs w:val="24"/>
              </w:rPr>
            </w:pPr>
            <w:r w:rsidRPr="00F171C8">
              <w:rPr>
                <w:b/>
                <w:bCs/>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sz w:val="24"/>
                <w:szCs w:val="24"/>
              </w:rPr>
            </w:pPr>
            <w:r w:rsidRPr="00F171C8">
              <w:rPr>
                <w:b/>
                <w:bCs/>
                <w:sz w:val="24"/>
                <w:szCs w:val="24"/>
              </w:rPr>
              <w:t> </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sz w:val="24"/>
                <w:szCs w:val="24"/>
              </w:rPr>
            </w:pPr>
            <w:r w:rsidRPr="00F171C8">
              <w:rPr>
                <w:b/>
                <w:bCs/>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sz w:val="24"/>
                <w:szCs w:val="24"/>
              </w:rPr>
            </w:pPr>
            <w:r w:rsidRPr="00F171C8">
              <w:rPr>
                <w:b/>
                <w:bCs/>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right"/>
              <w:rPr>
                <w:b/>
                <w:bCs/>
                <w:sz w:val="24"/>
                <w:szCs w:val="24"/>
              </w:rPr>
            </w:pPr>
            <w:r w:rsidRPr="00F171C8">
              <w:rPr>
                <w:b/>
                <w:bCs/>
                <w:sz w:val="24"/>
                <w:szCs w:val="24"/>
              </w:rPr>
              <w:t>10 496,7</w:t>
            </w:r>
          </w:p>
        </w:tc>
        <w:tc>
          <w:tcPr>
            <w:tcW w:w="1701"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right"/>
              <w:rPr>
                <w:b/>
                <w:bCs/>
                <w:sz w:val="24"/>
                <w:szCs w:val="24"/>
              </w:rPr>
            </w:pPr>
            <w:r w:rsidRPr="00F171C8">
              <w:rPr>
                <w:b/>
                <w:bCs/>
                <w:sz w:val="24"/>
                <w:szCs w:val="24"/>
              </w:rPr>
              <w:t>10 291,9</w:t>
            </w:r>
          </w:p>
        </w:tc>
      </w:tr>
      <w:tr w:rsidR="00F171C8" w:rsidRPr="00F171C8" w:rsidTr="006D6D7D">
        <w:trPr>
          <w:trHeight w:val="26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b/>
                <w:bCs/>
                <w:color w:val="000000"/>
                <w:sz w:val="24"/>
                <w:szCs w:val="24"/>
              </w:rPr>
            </w:pPr>
            <w:r w:rsidRPr="00F171C8">
              <w:rPr>
                <w:b/>
                <w:bCs/>
                <w:color w:val="000000"/>
                <w:sz w:val="24"/>
                <w:szCs w:val="24"/>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0100</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4 608,8</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4 544,4</w:t>
            </w:r>
          </w:p>
        </w:tc>
      </w:tr>
      <w:tr w:rsidR="00F171C8" w:rsidRPr="00F171C8" w:rsidTr="006D6D7D">
        <w:trPr>
          <w:trHeight w:val="792"/>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b/>
                <w:bCs/>
                <w:color w:val="000000"/>
                <w:sz w:val="24"/>
                <w:szCs w:val="24"/>
              </w:rPr>
            </w:pPr>
            <w:r w:rsidRPr="00F171C8">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0102</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1 407,5</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1 407,5</w:t>
            </w:r>
          </w:p>
        </w:tc>
      </w:tr>
      <w:tr w:rsidR="00F171C8" w:rsidRPr="00F171C8" w:rsidTr="006D6D7D">
        <w:trPr>
          <w:trHeight w:val="158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lastRenderedPageBreak/>
              <w:t>Иные дотации местным бюджетам для содействия достижению и (или) поощрения достижения наилучших (высоких) значений показателей деятельности органов местного самоуправления и (или) достижения наилучших (высоких) показателей социально-экономического развития (рейтингов)</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0102</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99 0 00 20020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29,9</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29,9</w:t>
            </w:r>
          </w:p>
        </w:tc>
      </w:tr>
      <w:tr w:rsidR="00F171C8" w:rsidRPr="00F171C8" w:rsidTr="006D6D7D">
        <w:trPr>
          <w:trHeight w:val="132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0102</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99 0 00 20020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100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29,9</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29,9</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Расходы на выплату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0102</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99 0 00 20020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120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29,9</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sz w:val="24"/>
                <w:szCs w:val="24"/>
              </w:rPr>
            </w:pPr>
            <w:r w:rsidRPr="00F171C8">
              <w:rPr>
                <w:sz w:val="24"/>
                <w:szCs w:val="24"/>
              </w:rPr>
              <w:t>29,9</w:t>
            </w:r>
          </w:p>
        </w:tc>
      </w:tr>
      <w:tr w:rsidR="00F171C8" w:rsidRPr="00F171C8" w:rsidTr="006D6D7D">
        <w:trPr>
          <w:trHeight w:val="792"/>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Финансовое обеспечение поощрения за достижение показателей деятельности органов исполнительной власти Тюменской области</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0102</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99 0 00 55490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37,4</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37,4</w:t>
            </w:r>
          </w:p>
        </w:tc>
      </w:tr>
      <w:tr w:rsidR="00F171C8" w:rsidRPr="00F171C8" w:rsidTr="006D6D7D">
        <w:trPr>
          <w:trHeight w:val="132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0102</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99 0 00 55490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100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37,4</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37,4</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Расходы на выплату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0102</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99 0 00 55490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120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37,4</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37,4</w:t>
            </w:r>
          </w:p>
        </w:tc>
      </w:tr>
      <w:tr w:rsidR="00F171C8" w:rsidRPr="00F171C8" w:rsidTr="006D6D7D">
        <w:trPr>
          <w:trHeight w:val="792"/>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Высшее должностное лицо муниципального образования (глава  муниципального образования, возглавляющий местную администрацию)</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0102</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99 0 00 70110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1 340,2</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1 340,2</w:t>
            </w:r>
          </w:p>
        </w:tc>
      </w:tr>
      <w:tr w:rsidR="00F171C8" w:rsidRPr="00F171C8" w:rsidTr="006D6D7D">
        <w:trPr>
          <w:trHeight w:val="132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0102</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99 0 00 70110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100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1 340,2</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1 340,2</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Расходы на выплату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0102</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99 0 00 70110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120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1 340,2</w:t>
            </w:r>
          </w:p>
        </w:tc>
        <w:tc>
          <w:tcPr>
            <w:tcW w:w="1701"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right"/>
              <w:rPr>
                <w:sz w:val="24"/>
                <w:szCs w:val="24"/>
              </w:rPr>
            </w:pPr>
            <w:r w:rsidRPr="00F171C8">
              <w:rPr>
                <w:sz w:val="24"/>
                <w:szCs w:val="24"/>
              </w:rPr>
              <w:t>1 340,2</w:t>
            </w:r>
          </w:p>
        </w:tc>
      </w:tr>
      <w:tr w:rsidR="00F171C8" w:rsidRPr="00F171C8" w:rsidTr="006D6D7D">
        <w:trPr>
          <w:trHeight w:val="1056"/>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b/>
                <w:bCs/>
                <w:color w:val="000000"/>
                <w:sz w:val="24"/>
                <w:szCs w:val="24"/>
              </w:rPr>
            </w:pPr>
            <w:r w:rsidRPr="00F171C8">
              <w:rPr>
                <w:b/>
                <w:bCs/>
                <w:color w:val="000000"/>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0104</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1 826,9</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1 826,9</w:t>
            </w:r>
          </w:p>
        </w:tc>
      </w:tr>
      <w:tr w:rsidR="00F171C8" w:rsidRPr="00F171C8" w:rsidTr="006D6D7D">
        <w:trPr>
          <w:trHeight w:val="158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Иные дотации местным бюджетам для содействия достижению и (или) поощрения достижения наилучших (высоких) значений показателей деятельности органов местного самоуправления и (или) достижения наилучших (высоких) показателей социально-экономического развития (рейтингов)</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0104</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99 0 00 20020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34,0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34,0</w:t>
            </w:r>
          </w:p>
        </w:tc>
      </w:tr>
      <w:tr w:rsidR="00F171C8" w:rsidRPr="00F171C8" w:rsidTr="006D6D7D">
        <w:trPr>
          <w:trHeight w:val="132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0104</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99 0 00 20020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100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34,0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34,0</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Расходы на выплату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0104</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99 0 00 20020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120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34,0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sz w:val="24"/>
                <w:szCs w:val="24"/>
              </w:rPr>
            </w:pPr>
            <w:r w:rsidRPr="00F171C8">
              <w:rPr>
                <w:sz w:val="24"/>
                <w:szCs w:val="24"/>
              </w:rPr>
              <w:t>34,0</w:t>
            </w:r>
          </w:p>
        </w:tc>
      </w:tr>
      <w:tr w:rsidR="00F171C8" w:rsidRPr="00F171C8" w:rsidTr="006D6D7D">
        <w:trPr>
          <w:trHeight w:val="792"/>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Финансовое обеспечение поощрения за достижение показателей деятельности органов исполнительной власти Тюменской области</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0104</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99 0 00 55490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30,3</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30,3</w:t>
            </w:r>
          </w:p>
        </w:tc>
      </w:tr>
      <w:tr w:rsidR="00F171C8" w:rsidRPr="00F171C8" w:rsidTr="006D6D7D">
        <w:trPr>
          <w:trHeight w:val="132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0104</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99 0 00 55490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100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30,3</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30,3</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Расходы на выплату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0104</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99 0 00 55490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120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30,3</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sz w:val="24"/>
                <w:szCs w:val="24"/>
              </w:rPr>
            </w:pPr>
            <w:r w:rsidRPr="00F171C8">
              <w:rPr>
                <w:sz w:val="24"/>
                <w:szCs w:val="24"/>
              </w:rPr>
              <w:t>30,3</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Обеспечение деятельности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0104</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99 0 00 70100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1 762,6</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1 762,6</w:t>
            </w:r>
          </w:p>
        </w:tc>
      </w:tr>
      <w:tr w:rsidR="00F171C8" w:rsidRPr="00F171C8" w:rsidTr="006D6D7D">
        <w:trPr>
          <w:trHeight w:val="132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0104</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99 0 00 70100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100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1 441,0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1 441,0</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Расходы на выплату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0104</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99 0 00 70100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120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1 441,0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1 441,0</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0104</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99 0 00 70100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200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321,6</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321,6</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0104</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99 0 00 70100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321,6</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sz w:val="24"/>
                <w:szCs w:val="24"/>
              </w:rPr>
            </w:pPr>
            <w:r w:rsidRPr="00F171C8">
              <w:rPr>
                <w:sz w:val="24"/>
                <w:szCs w:val="24"/>
              </w:rPr>
              <w:t>321,6</w:t>
            </w:r>
          </w:p>
        </w:tc>
      </w:tr>
      <w:tr w:rsidR="00F171C8" w:rsidRPr="00F171C8" w:rsidTr="006D6D7D">
        <w:trPr>
          <w:trHeight w:val="792"/>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b/>
                <w:bCs/>
                <w:color w:val="000000"/>
                <w:sz w:val="24"/>
                <w:szCs w:val="24"/>
              </w:rPr>
            </w:pPr>
            <w:r w:rsidRPr="00F171C8">
              <w:rPr>
                <w:b/>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0106</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32,0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32,0</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Иные межбюджетные трансферты из бюджетов поселений</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0106</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99 0 00 75210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32,0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32,0</w:t>
            </w:r>
          </w:p>
        </w:tc>
      </w:tr>
      <w:tr w:rsidR="00F171C8" w:rsidRPr="00F171C8" w:rsidTr="006D6D7D">
        <w:trPr>
          <w:trHeight w:val="26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Межбюджетные трансферты</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0106</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99 0 00 75210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500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32,0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32,0</w:t>
            </w:r>
          </w:p>
        </w:tc>
      </w:tr>
      <w:tr w:rsidR="00F171C8" w:rsidRPr="00F171C8" w:rsidTr="006D6D7D">
        <w:trPr>
          <w:trHeight w:val="26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 xml:space="preserve">Иные межбюджетные трансферты </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0106</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99 0 00 75210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540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32,0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sz w:val="24"/>
                <w:szCs w:val="24"/>
              </w:rPr>
            </w:pPr>
            <w:r w:rsidRPr="00F171C8">
              <w:rPr>
                <w:sz w:val="24"/>
                <w:szCs w:val="24"/>
              </w:rPr>
              <w:t>32,0</w:t>
            </w:r>
          </w:p>
        </w:tc>
      </w:tr>
      <w:tr w:rsidR="00F171C8" w:rsidRPr="00F171C8" w:rsidTr="006D6D7D">
        <w:trPr>
          <w:trHeight w:val="26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b/>
                <w:bCs/>
                <w:color w:val="000000"/>
                <w:sz w:val="24"/>
                <w:szCs w:val="24"/>
              </w:rPr>
            </w:pPr>
            <w:r w:rsidRPr="00F171C8">
              <w:rPr>
                <w:b/>
                <w:bCs/>
                <w:color w:val="000000"/>
                <w:sz w:val="24"/>
                <w:szCs w:val="24"/>
              </w:rPr>
              <w:t>Резервные фонды</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0111</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5,0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0,0</w:t>
            </w:r>
          </w:p>
        </w:tc>
      </w:tr>
      <w:tr w:rsidR="00F171C8" w:rsidRPr="00F171C8" w:rsidTr="006D6D7D">
        <w:trPr>
          <w:trHeight w:val="26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Резервный фонд местной администрации</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0111</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99 0 00 70700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5,0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0,0</w:t>
            </w:r>
          </w:p>
        </w:tc>
      </w:tr>
      <w:tr w:rsidR="00F171C8" w:rsidRPr="00F171C8" w:rsidTr="006D6D7D">
        <w:trPr>
          <w:trHeight w:val="26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Иные бюджетные ассигнования</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0111</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99 0 00 70700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800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5,0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0,0</w:t>
            </w:r>
          </w:p>
        </w:tc>
      </w:tr>
      <w:tr w:rsidR="00F171C8" w:rsidRPr="00F171C8" w:rsidTr="006D6D7D">
        <w:trPr>
          <w:trHeight w:val="26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Резервные средства</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0111</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99 0 00 70700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870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5,0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sz w:val="24"/>
                <w:szCs w:val="24"/>
              </w:rPr>
            </w:pPr>
            <w:r w:rsidRPr="00F171C8">
              <w:rPr>
                <w:sz w:val="24"/>
                <w:szCs w:val="24"/>
              </w:rPr>
              <w:t>0,0</w:t>
            </w:r>
          </w:p>
        </w:tc>
      </w:tr>
      <w:tr w:rsidR="00F171C8" w:rsidRPr="00F171C8" w:rsidTr="006D6D7D">
        <w:trPr>
          <w:trHeight w:val="26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b/>
                <w:bCs/>
                <w:color w:val="000000"/>
                <w:sz w:val="24"/>
                <w:szCs w:val="24"/>
              </w:rPr>
            </w:pPr>
            <w:r w:rsidRPr="00F171C8">
              <w:rPr>
                <w:b/>
                <w:bCs/>
                <w:color w:val="000000"/>
                <w:sz w:val="24"/>
                <w:szCs w:val="24"/>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0113</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1 337,4</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1 278,0</w:t>
            </w:r>
          </w:p>
        </w:tc>
      </w:tr>
      <w:tr w:rsidR="00F171C8" w:rsidRPr="00F171C8" w:rsidTr="006D6D7D">
        <w:trPr>
          <w:trHeight w:val="158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Иные дотации местным бюджетам для содействия достижению и (или) поощрения достижения наилучших (высоких) значений показателей деятельности органов местного самоуправления и (или) достижения наилучших (высоких) показателей социально-экономического развития (рейтингов)</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0113</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99 0 00 20020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4,4</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4,4</w:t>
            </w:r>
          </w:p>
        </w:tc>
      </w:tr>
      <w:tr w:rsidR="00F171C8" w:rsidRPr="00F171C8" w:rsidTr="006D6D7D">
        <w:trPr>
          <w:trHeight w:val="132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0113</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99 0 00 20020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100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4,4</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4,4</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Расходы на выплату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0113</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99 0 00 20020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120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4,4</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sz w:val="24"/>
                <w:szCs w:val="24"/>
              </w:rPr>
            </w:pPr>
            <w:r w:rsidRPr="00F171C8">
              <w:rPr>
                <w:sz w:val="24"/>
                <w:szCs w:val="24"/>
              </w:rPr>
              <w:t>4,4</w:t>
            </w:r>
          </w:p>
        </w:tc>
      </w:tr>
      <w:tr w:rsidR="00F171C8" w:rsidRPr="00F171C8" w:rsidTr="006D6D7D">
        <w:trPr>
          <w:trHeight w:val="792"/>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Финансовое обеспечение поощрения за достижение показателей деятельности органов исполнительной власти Тюменской области</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0113</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99 0 00 55490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4,6</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4,6</w:t>
            </w:r>
          </w:p>
        </w:tc>
      </w:tr>
      <w:tr w:rsidR="00F171C8" w:rsidRPr="00F171C8" w:rsidTr="006D6D7D">
        <w:trPr>
          <w:trHeight w:val="132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0113</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99 0 00 55490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100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4,6</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4,6</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Расходы на выплату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0113</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99 0 00 55490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120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4,6</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sz w:val="24"/>
                <w:szCs w:val="24"/>
              </w:rPr>
            </w:pPr>
            <w:r w:rsidRPr="00F171C8">
              <w:rPr>
                <w:sz w:val="24"/>
                <w:szCs w:val="24"/>
              </w:rPr>
              <w:t>4,6</w:t>
            </w:r>
          </w:p>
        </w:tc>
      </w:tr>
      <w:tr w:rsidR="00F171C8" w:rsidRPr="00F171C8" w:rsidTr="006D6D7D">
        <w:trPr>
          <w:trHeight w:val="792"/>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Содержание административных зданий в целях обеспечения деятельности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0113</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99 0 00 70050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1 183,2</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1 123,8</w:t>
            </w:r>
          </w:p>
        </w:tc>
      </w:tr>
      <w:tr w:rsidR="00F171C8" w:rsidRPr="00F171C8" w:rsidTr="006D6D7D">
        <w:trPr>
          <w:trHeight w:val="132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0113</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99 0 00 70050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100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482,3</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482,3</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Расходы на выплату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0113</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99 0 00 70050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120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482,3</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sz w:val="24"/>
                <w:szCs w:val="24"/>
              </w:rPr>
            </w:pPr>
            <w:r w:rsidRPr="00F171C8">
              <w:rPr>
                <w:sz w:val="24"/>
                <w:szCs w:val="24"/>
              </w:rPr>
              <w:t>482,3</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0113</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99 0 00 70050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200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700,9</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641,5</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0113</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99 0 00 70050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700,9</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sz w:val="24"/>
                <w:szCs w:val="24"/>
              </w:rPr>
            </w:pPr>
            <w:r w:rsidRPr="00F171C8">
              <w:rPr>
                <w:sz w:val="24"/>
                <w:szCs w:val="24"/>
              </w:rPr>
              <w:t>641,5</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lastRenderedPageBreak/>
              <w:t>Оценка недвижимости, признание прав и регулирование отношений по муниципальной собственности</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0113</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99 0 00 70950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4,0</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0113</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99 0 00 70950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200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4,0</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0113</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99 0 00 70950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sz w:val="24"/>
                <w:szCs w:val="24"/>
              </w:rPr>
            </w:pPr>
            <w:r w:rsidRPr="00F171C8">
              <w:rPr>
                <w:sz w:val="24"/>
                <w:szCs w:val="24"/>
              </w:rPr>
              <w:t>4,0</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Иные межбюджетные трансферты из бюджетов поселений</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0113</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99 0 00 75210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141,2</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141,2</w:t>
            </w:r>
          </w:p>
        </w:tc>
      </w:tr>
      <w:tr w:rsidR="00F171C8" w:rsidRPr="00F171C8" w:rsidTr="006D6D7D">
        <w:trPr>
          <w:trHeight w:val="26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Межбюджетные трансферты</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0113</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99 0 00 75210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500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141,2</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141,2</w:t>
            </w:r>
          </w:p>
        </w:tc>
      </w:tr>
      <w:tr w:rsidR="00F171C8" w:rsidRPr="00F171C8" w:rsidTr="006D6D7D">
        <w:trPr>
          <w:trHeight w:val="26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 xml:space="preserve">Иные межбюджетные трансферты </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0113</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99 0 00 75210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540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141,2</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141,2</w:t>
            </w:r>
          </w:p>
        </w:tc>
      </w:tr>
      <w:tr w:rsidR="00F171C8" w:rsidRPr="00F171C8" w:rsidTr="006D6D7D">
        <w:trPr>
          <w:trHeight w:val="26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b/>
                <w:bCs/>
                <w:color w:val="000000"/>
                <w:sz w:val="24"/>
                <w:szCs w:val="24"/>
              </w:rPr>
            </w:pPr>
            <w:r w:rsidRPr="00F171C8">
              <w:rPr>
                <w:b/>
                <w:bCs/>
                <w:color w:val="000000"/>
                <w:sz w:val="24"/>
                <w:szCs w:val="24"/>
              </w:rPr>
              <w:t>НАЦИОНАЛЬНАЯ ОБОРОНА</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0200</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190,0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84,5</w:t>
            </w:r>
          </w:p>
        </w:tc>
      </w:tr>
      <w:tr w:rsidR="00F171C8" w:rsidRPr="00F171C8" w:rsidTr="006D6D7D">
        <w:trPr>
          <w:trHeight w:val="26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b/>
                <w:bCs/>
                <w:color w:val="000000"/>
                <w:sz w:val="24"/>
                <w:szCs w:val="24"/>
              </w:rPr>
            </w:pPr>
            <w:r w:rsidRPr="00F171C8">
              <w:rPr>
                <w:b/>
                <w:bCs/>
                <w:color w:val="000000"/>
                <w:sz w:val="24"/>
                <w:szCs w:val="24"/>
              </w:rPr>
              <w:t>Мобилизационная и вневойсковая подготовка</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0203</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190,0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84,5</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Осуществление первичного воинского учета на территориях, где отсутствуют военные комиссариаты</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0203</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99 0 00 51180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190,0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84,5</w:t>
            </w:r>
          </w:p>
        </w:tc>
      </w:tr>
      <w:tr w:rsidR="00F171C8" w:rsidRPr="00F171C8" w:rsidTr="006D6D7D">
        <w:trPr>
          <w:trHeight w:val="132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0203</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99 0 00 51180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100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120,5</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72,3</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Расходы на выплату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0203</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99 0 00 51180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120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120,5</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72,3</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0203</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99 0 00 51180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200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69,5</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12,2</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0203</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99 0 00 51180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69,5</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12,2</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b/>
                <w:bCs/>
                <w:color w:val="000000"/>
                <w:sz w:val="24"/>
                <w:szCs w:val="24"/>
              </w:rPr>
            </w:pPr>
            <w:r w:rsidRPr="00F171C8">
              <w:rPr>
                <w:b/>
                <w:bCs/>
                <w:color w:val="000000"/>
                <w:sz w:val="24"/>
                <w:szCs w:val="24"/>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0300</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3 817,6</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3 817,6</w:t>
            </w:r>
          </w:p>
        </w:tc>
      </w:tr>
      <w:tr w:rsidR="00F171C8" w:rsidRPr="00F171C8" w:rsidTr="006D6D7D">
        <w:trPr>
          <w:trHeight w:val="792"/>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b/>
                <w:bCs/>
                <w:color w:val="000000"/>
                <w:sz w:val="24"/>
                <w:szCs w:val="24"/>
              </w:rPr>
            </w:pPr>
            <w:r w:rsidRPr="00F171C8">
              <w:rPr>
                <w:b/>
                <w:bCs/>
                <w:color w:val="000000"/>
                <w:sz w:val="24"/>
                <w:szCs w:val="24"/>
              </w:rPr>
              <w:lastRenderedPageBreak/>
              <w:t>Защита населения и территории от чрезвычайных ситуаций природного и техногенного характера, пожарная безопасность</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0310</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3 817,6</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3 817,6</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Осуществление устройства (создание, обновление) минерализованных полос</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0310</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99 0 00 00700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71,0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71,0</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0310</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99 0 00 00700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200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71,0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71,0</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0310</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99 0 00 00700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71,0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sz w:val="24"/>
                <w:szCs w:val="24"/>
              </w:rPr>
            </w:pPr>
            <w:r w:rsidRPr="00F171C8">
              <w:rPr>
                <w:sz w:val="24"/>
                <w:szCs w:val="24"/>
              </w:rPr>
              <w:t>71,0</w:t>
            </w:r>
          </w:p>
        </w:tc>
      </w:tr>
      <w:tr w:rsidR="00F171C8" w:rsidRPr="00F171C8" w:rsidTr="006D6D7D">
        <w:trPr>
          <w:trHeight w:val="158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Иные дотации местным бюджетам для содействия достижению и (или) поощрения достижения наилучших (высоких) значений показателей деятельности органов местного самоуправления и (или) достижения наилучших (высоких) показателей социально-экономического развития (рейтингов)</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0310</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99 0 00 20020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56,6</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56,6</w:t>
            </w:r>
          </w:p>
        </w:tc>
      </w:tr>
      <w:tr w:rsidR="00F171C8" w:rsidRPr="00F171C8" w:rsidTr="006D6D7D">
        <w:trPr>
          <w:trHeight w:val="132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0310</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99 0 00 20020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100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56,6</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56,6</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Расходы на выплату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0310</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99 0 00 20020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120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56,6</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56,6</w:t>
            </w:r>
          </w:p>
        </w:tc>
      </w:tr>
      <w:tr w:rsidR="00F171C8" w:rsidRPr="00F171C8" w:rsidTr="006D6D7D">
        <w:trPr>
          <w:trHeight w:val="792"/>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Финансовое обеспечение поощрения за достижение показателей деятельности органов исполнительной власти Тюменской области</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0310</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99 0 00 55490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43,0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43,0</w:t>
            </w:r>
          </w:p>
        </w:tc>
      </w:tr>
      <w:tr w:rsidR="00F171C8" w:rsidRPr="00F171C8" w:rsidTr="006D6D7D">
        <w:trPr>
          <w:trHeight w:val="132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0310</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99 0 00 55490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100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43,0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43,0</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Расходы на выплату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0310</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99 0 00 55490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120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43,0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43,0</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lastRenderedPageBreak/>
              <w:t>Обеспечение деятельности муниципальной пожарной охраны</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0310</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99 0 00 72160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3 553,0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3 553,0</w:t>
            </w:r>
          </w:p>
        </w:tc>
      </w:tr>
      <w:tr w:rsidR="00F171C8" w:rsidRPr="00F171C8" w:rsidTr="006D6D7D">
        <w:trPr>
          <w:trHeight w:val="132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0310</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99 0 00 72160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100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3 309,2</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3 309,2</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Расходы на выплату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0310</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99 0 00 72160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120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3 309,2</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3 309,2</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0310</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99 0 00 72160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200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243,8</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243,8</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0310</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99 0 00 72160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243,8</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sz w:val="24"/>
                <w:szCs w:val="24"/>
              </w:rPr>
            </w:pPr>
            <w:r w:rsidRPr="00F171C8">
              <w:rPr>
                <w:sz w:val="24"/>
                <w:szCs w:val="24"/>
              </w:rPr>
              <w:t>243,8</w:t>
            </w:r>
          </w:p>
        </w:tc>
      </w:tr>
      <w:tr w:rsidR="00F171C8" w:rsidRPr="00F171C8" w:rsidTr="006D6D7D">
        <w:trPr>
          <w:trHeight w:val="792"/>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Осуществление мероприятий по обеспечению безопасности людей на водных объектах, охране их жизни  и здоровья</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0310</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99 0 00 72180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1,0</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0310</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99 0 00 72180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200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1,0</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0310</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99 0 00 72180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sz w:val="24"/>
                <w:szCs w:val="24"/>
              </w:rPr>
            </w:pPr>
            <w:r w:rsidRPr="00F171C8">
              <w:rPr>
                <w:sz w:val="24"/>
                <w:szCs w:val="24"/>
              </w:rPr>
              <w:t>1,0</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Обеспечение первичных мер пожарной безопасности в границах населенных пунктов поселения</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0310</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99 0 00 72190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89,0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89,0</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0310</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99 0 00 72190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200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89,0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89,0</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0310</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99 0 00 72190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89,0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89,0</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Иные межбюджетные трансферты из бюджетов поселений</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0310</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99 0 00 75210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4,0</w:t>
            </w:r>
          </w:p>
        </w:tc>
      </w:tr>
      <w:tr w:rsidR="00F171C8" w:rsidRPr="00F171C8" w:rsidTr="006D6D7D">
        <w:trPr>
          <w:trHeight w:val="26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Межбюджетные трансферты</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0310</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99 0 00 75210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500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4,0</w:t>
            </w:r>
          </w:p>
        </w:tc>
      </w:tr>
      <w:tr w:rsidR="00F171C8" w:rsidRPr="00F171C8" w:rsidTr="006D6D7D">
        <w:trPr>
          <w:trHeight w:val="26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lastRenderedPageBreak/>
              <w:t xml:space="preserve">Иные межбюджетные трансферты </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0310</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99 0 00 75210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540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4,0</w:t>
            </w:r>
          </w:p>
        </w:tc>
      </w:tr>
      <w:tr w:rsidR="00F171C8" w:rsidRPr="00F171C8" w:rsidTr="006D6D7D">
        <w:trPr>
          <w:trHeight w:val="26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b/>
                <w:bCs/>
                <w:color w:val="000000"/>
                <w:sz w:val="24"/>
                <w:szCs w:val="24"/>
              </w:rPr>
            </w:pPr>
            <w:r w:rsidRPr="00F171C8">
              <w:rPr>
                <w:b/>
                <w:bCs/>
                <w:color w:val="000000"/>
                <w:sz w:val="24"/>
                <w:szCs w:val="24"/>
              </w:rPr>
              <w:t>НАЦИОНАЛЬНАЯ ЭКОНОМИКА</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0400</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645,5</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645,5</w:t>
            </w:r>
          </w:p>
        </w:tc>
      </w:tr>
      <w:tr w:rsidR="00F171C8" w:rsidRPr="00F171C8" w:rsidTr="006D6D7D">
        <w:trPr>
          <w:trHeight w:val="26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b/>
                <w:bCs/>
                <w:color w:val="000000"/>
                <w:sz w:val="24"/>
                <w:szCs w:val="24"/>
              </w:rPr>
            </w:pPr>
            <w:r w:rsidRPr="00F171C8">
              <w:rPr>
                <w:b/>
                <w:bCs/>
                <w:color w:val="000000"/>
                <w:sz w:val="24"/>
                <w:szCs w:val="24"/>
              </w:rPr>
              <w:t>Общеэкономические вопросы</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0401</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195,7</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195,7</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Организация проведения оплачиваемых общественных работ</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0401</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99 0 00 70310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47,8</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47,8</w:t>
            </w:r>
          </w:p>
        </w:tc>
      </w:tr>
      <w:tr w:rsidR="00F171C8" w:rsidRPr="00F171C8" w:rsidTr="006D6D7D">
        <w:trPr>
          <w:trHeight w:val="132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0401</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99 0 00 70310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100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47,8</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47,8</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Расходы на выплату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0401</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99 0 00 70310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120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47,8</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47,8</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Организация трудоустройства несовершеннолетних граждан</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0401</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99 0 00 70320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147,9</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147,9</w:t>
            </w:r>
          </w:p>
        </w:tc>
      </w:tr>
      <w:tr w:rsidR="00F171C8" w:rsidRPr="00F171C8" w:rsidTr="006D6D7D">
        <w:trPr>
          <w:trHeight w:val="132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0401</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99 0 00 70320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100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147,9</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147,9</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Расходы на выплату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0401</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99 0 00 70320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120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147,9</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147,9</w:t>
            </w:r>
          </w:p>
        </w:tc>
      </w:tr>
      <w:tr w:rsidR="00F171C8" w:rsidRPr="00F171C8" w:rsidTr="006D6D7D">
        <w:trPr>
          <w:trHeight w:val="26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b/>
                <w:bCs/>
                <w:color w:val="000000"/>
                <w:sz w:val="24"/>
                <w:szCs w:val="24"/>
              </w:rPr>
            </w:pPr>
            <w:r w:rsidRPr="00F171C8">
              <w:rPr>
                <w:b/>
                <w:bCs/>
                <w:color w:val="000000"/>
                <w:sz w:val="24"/>
                <w:szCs w:val="24"/>
              </w:rPr>
              <w:t>Дорожное хозяйство (дорожные фонды)</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0409</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449,8</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449,8</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 xml:space="preserve">Содержание автомобильных дорог местного значения в границах населенных пунктов поселения </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0409</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99 0 00 77150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449,8</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449,8</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0409</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99 0 00 77150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200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449,8</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449,8</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0409</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99 0 00 77150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449,8</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449,8</w:t>
            </w:r>
          </w:p>
        </w:tc>
      </w:tr>
      <w:tr w:rsidR="00F171C8" w:rsidRPr="00F171C8" w:rsidTr="006D6D7D">
        <w:trPr>
          <w:trHeight w:val="26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b/>
                <w:bCs/>
                <w:color w:val="000000"/>
                <w:sz w:val="24"/>
                <w:szCs w:val="24"/>
              </w:rPr>
            </w:pPr>
            <w:r w:rsidRPr="00F171C8">
              <w:rPr>
                <w:b/>
                <w:bCs/>
                <w:color w:val="000000"/>
                <w:sz w:val="24"/>
                <w:szCs w:val="24"/>
              </w:rPr>
              <w:t>ЖИЛИЩНО-КОММУНАЛЬНОЕ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0500</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982,7</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947,8</w:t>
            </w:r>
          </w:p>
        </w:tc>
      </w:tr>
      <w:tr w:rsidR="00F171C8" w:rsidRPr="00F171C8" w:rsidTr="006D6D7D">
        <w:trPr>
          <w:trHeight w:val="26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b/>
                <w:bCs/>
                <w:color w:val="000000"/>
                <w:sz w:val="24"/>
                <w:szCs w:val="24"/>
              </w:rPr>
            </w:pPr>
            <w:r w:rsidRPr="00F171C8">
              <w:rPr>
                <w:b/>
                <w:bCs/>
                <w:color w:val="000000"/>
                <w:sz w:val="24"/>
                <w:szCs w:val="24"/>
              </w:rPr>
              <w:t>Благоустройство</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0503</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982,7</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947,8</w:t>
            </w:r>
          </w:p>
        </w:tc>
      </w:tr>
      <w:tr w:rsidR="00F171C8" w:rsidRPr="00F171C8" w:rsidTr="006D6D7D">
        <w:trPr>
          <w:trHeight w:val="26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Уличное освещение</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0503</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sz w:val="24"/>
                <w:szCs w:val="24"/>
              </w:rPr>
            </w:pPr>
            <w:r w:rsidRPr="00F171C8">
              <w:rPr>
                <w:sz w:val="24"/>
                <w:szCs w:val="24"/>
              </w:rPr>
              <w:t>99 0 00 76010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551,8</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532,7</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lastRenderedPageBreak/>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0503</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sz w:val="24"/>
                <w:szCs w:val="24"/>
              </w:rPr>
            </w:pPr>
            <w:r w:rsidRPr="00F171C8">
              <w:rPr>
                <w:sz w:val="24"/>
                <w:szCs w:val="24"/>
              </w:rPr>
              <w:t>99 0 00 76010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200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551,8</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532,7</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0503</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sz w:val="24"/>
                <w:szCs w:val="24"/>
              </w:rPr>
            </w:pPr>
            <w:r w:rsidRPr="00F171C8">
              <w:rPr>
                <w:sz w:val="24"/>
                <w:szCs w:val="24"/>
              </w:rPr>
              <w:t>99 0 00 76010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551,8</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sz w:val="24"/>
                <w:szCs w:val="24"/>
              </w:rPr>
            </w:pPr>
            <w:r w:rsidRPr="00F171C8">
              <w:rPr>
                <w:sz w:val="24"/>
                <w:szCs w:val="24"/>
              </w:rPr>
              <w:t>532,7</w:t>
            </w:r>
          </w:p>
        </w:tc>
      </w:tr>
      <w:tr w:rsidR="00F171C8" w:rsidRPr="00F171C8" w:rsidTr="006D6D7D">
        <w:trPr>
          <w:trHeight w:val="26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Организация и содержание мест захоронения</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0503</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sz w:val="24"/>
                <w:szCs w:val="24"/>
              </w:rPr>
            </w:pPr>
            <w:r w:rsidRPr="00F171C8">
              <w:rPr>
                <w:sz w:val="24"/>
                <w:szCs w:val="24"/>
              </w:rPr>
              <w:t>99 0 00 76040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249,1</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233,3</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0503</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sz w:val="24"/>
                <w:szCs w:val="24"/>
              </w:rPr>
            </w:pPr>
            <w:r w:rsidRPr="00F171C8">
              <w:rPr>
                <w:sz w:val="24"/>
                <w:szCs w:val="24"/>
              </w:rPr>
              <w:t>99 0 00 76040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200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249,1</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233,3</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0503</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sz w:val="24"/>
                <w:szCs w:val="24"/>
              </w:rPr>
            </w:pPr>
            <w:r w:rsidRPr="00F171C8">
              <w:rPr>
                <w:sz w:val="24"/>
                <w:szCs w:val="24"/>
              </w:rPr>
              <w:t>99 0 00 76040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249,1</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sz w:val="24"/>
                <w:szCs w:val="24"/>
              </w:rPr>
            </w:pPr>
            <w:r w:rsidRPr="00F171C8">
              <w:rPr>
                <w:sz w:val="24"/>
                <w:szCs w:val="24"/>
              </w:rPr>
              <w:t>233,3</w:t>
            </w:r>
          </w:p>
        </w:tc>
      </w:tr>
      <w:tr w:rsidR="00F171C8" w:rsidRPr="00F171C8" w:rsidTr="006D6D7D">
        <w:trPr>
          <w:trHeight w:val="26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Прочие мероприятия по благоустройству</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0503</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sz w:val="24"/>
                <w:szCs w:val="24"/>
              </w:rPr>
            </w:pPr>
            <w:r w:rsidRPr="00F171C8">
              <w:rPr>
                <w:sz w:val="24"/>
                <w:szCs w:val="24"/>
              </w:rPr>
              <w:t>99 0 00 76050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156,1</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156,1</w:t>
            </w:r>
          </w:p>
        </w:tc>
      </w:tr>
      <w:tr w:rsidR="00F171C8" w:rsidRPr="00F171C8" w:rsidTr="006D6D7D">
        <w:trPr>
          <w:trHeight w:val="132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0503</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sz w:val="24"/>
                <w:szCs w:val="24"/>
              </w:rPr>
            </w:pPr>
            <w:r w:rsidRPr="00F171C8">
              <w:rPr>
                <w:sz w:val="24"/>
                <w:szCs w:val="24"/>
              </w:rPr>
              <w:t>99 0 00 76050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100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9,3</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9,3</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Расходы на выплату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0503</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sz w:val="24"/>
                <w:szCs w:val="24"/>
              </w:rPr>
            </w:pPr>
            <w:r w:rsidRPr="00F171C8">
              <w:rPr>
                <w:sz w:val="24"/>
                <w:szCs w:val="24"/>
              </w:rPr>
              <w:t>99 0 00 76050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120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9,3</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9,3</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0503</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sz w:val="24"/>
                <w:szCs w:val="24"/>
              </w:rPr>
            </w:pPr>
            <w:r w:rsidRPr="00F171C8">
              <w:rPr>
                <w:sz w:val="24"/>
                <w:szCs w:val="24"/>
              </w:rPr>
              <w:t>99 0 00 76050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200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146,8</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146,8</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0503</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sz w:val="24"/>
                <w:szCs w:val="24"/>
              </w:rPr>
            </w:pPr>
            <w:r w:rsidRPr="00F171C8">
              <w:rPr>
                <w:sz w:val="24"/>
                <w:szCs w:val="24"/>
              </w:rPr>
              <w:t>99 0 00 76050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146,8</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sz w:val="24"/>
                <w:szCs w:val="24"/>
              </w:rPr>
            </w:pPr>
            <w:r w:rsidRPr="00F171C8">
              <w:rPr>
                <w:sz w:val="24"/>
                <w:szCs w:val="24"/>
              </w:rPr>
              <w:t>146,8</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Содержание мест (площадок) накопления твердых коммунальных отходов</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sz w:val="24"/>
                <w:szCs w:val="24"/>
              </w:rPr>
            </w:pPr>
            <w:r w:rsidRPr="00F171C8">
              <w:rPr>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0503</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sz w:val="24"/>
                <w:szCs w:val="24"/>
              </w:rPr>
            </w:pPr>
            <w:r w:rsidRPr="00F171C8">
              <w:rPr>
                <w:sz w:val="24"/>
                <w:szCs w:val="24"/>
              </w:rPr>
              <w:t>99 0 00 79820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sz w:val="24"/>
                <w:szCs w:val="24"/>
              </w:rPr>
            </w:pPr>
            <w:r w:rsidRPr="00F171C8">
              <w:rPr>
                <w:sz w:val="24"/>
                <w:szCs w:val="24"/>
              </w:rPr>
              <w:t>25,7</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sz w:val="24"/>
                <w:szCs w:val="24"/>
              </w:rPr>
            </w:pPr>
            <w:r w:rsidRPr="00F171C8">
              <w:rPr>
                <w:sz w:val="24"/>
                <w:szCs w:val="24"/>
              </w:rPr>
              <w:t>25,7</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sz w:val="24"/>
                <w:szCs w:val="24"/>
              </w:rPr>
            </w:pPr>
            <w:r w:rsidRPr="00F171C8">
              <w:rPr>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0503</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sz w:val="24"/>
                <w:szCs w:val="24"/>
              </w:rPr>
            </w:pPr>
            <w:r w:rsidRPr="00F171C8">
              <w:rPr>
                <w:sz w:val="24"/>
                <w:szCs w:val="24"/>
              </w:rPr>
              <w:t>99 0 00 79820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200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25,7</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25,7</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sz w:val="24"/>
                <w:szCs w:val="24"/>
              </w:rPr>
            </w:pPr>
            <w:r w:rsidRPr="00F171C8">
              <w:rPr>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0503</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sz w:val="24"/>
                <w:szCs w:val="24"/>
              </w:rPr>
            </w:pPr>
            <w:r w:rsidRPr="00F171C8">
              <w:rPr>
                <w:sz w:val="24"/>
                <w:szCs w:val="24"/>
              </w:rPr>
              <w:t>99 0 00 79820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25,7</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25,7</w:t>
            </w:r>
          </w:p>
        </w:tc>
      </w:tr>
      <w:tr w:rsidR="00F171C8" w:rsidRPr="00F171C8" w:rsidTr="006D6D7D">
        <w:trPr>
          <w:trHeight w:val="26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b/>
                <w:bCs/>
                <w:color w:val="000000"/>
                <w:sz w:val="24"/>
                <w:szCs w:val="24"/>
              </w:rPr>
            </w:pPr>
            <w:r w:rsidRPr="00F171C8">
              <w:rPr>
                <w:b/>
                <w:bCs/>
                <w:color w:val="000000"/>
                <w:sz w:val="24"/>
                <w:szCs w:val="24"/>
              </w:rPr>
              <w:t>ОБРАЗОВАНИЕ</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0700</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3,0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3,0</w:t>
            </w:r>
          </w:p>
        </w:tc>
      </w:tr>
      <w:tr w:rsidR="00F171C8" w:rsidRPr="00F171C8" w:rsidTr="006D6D7D">
        <w:trPr>
          <w:trHeight w:val="26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b/>
                <w:bCs/>
                <w:color w:val="000000"/>
                <w:sz w:val="24"/>
                <w:szCs w:val="24"/>
              </w:rPr>
            </w:pPr>
            <w:r w:rsidRPr="00F171C8">
              <w:rPr>
                <w:b/>
                <w:bCs/>
                <w:color w:val="000000"/>
                <w:sz w:val="24"/>
                <w:szCs w:val="24"/>
              </w:rPr>
              <w:t>Молодежная политика</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0707</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3,0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3,0</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lastRenderedPageBreak/>
              <w:t>Иные межбюджетные трансферты из бюджетов поселений</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0707</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99 0 00 75210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3,0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3,0</w:t>
            </w:r>
          </w:p>
        </w:tc>
      </w:tr>
      <w:tr w:rsidR="00F171C8" w:rsidRPr="00F171C8" w:rsidTr="006D6D7D">
        <w:trPr>
          <w:trHeight w:val="26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Межбюджетные трансферты</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0707</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99 0 00 75210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500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3,0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3,0</w:t>
            </w:r>
          </w:p>
        </w:tc>
      </w:tr>
      <w:tr w:rsidR="00F171C8" w:rsidRPr="00F171C8" w:rsidTr="006D6D7D">
        <w:trPr>
          <w:trHeight w:val="26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 xml:space="preserve">Иные межбюджетные трансферты </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0707</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99 0 00 75210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540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3,0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3,0</w:t>
            </w:r>
          </w:p>
        </w:tc>
      </w:tr>
      <w:tr w:rsidR="00F171C8" w:rsidRPr="00F171C8" w:rsidTr="006D6D7D">
        <w:trPr>
          <w:trHeight w:val="26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b/>
                <w:bCs/>
                <w:color w:val="000000"/>
                <w:sz w:val="24"/>
                <w:szCs w:val="24"/>
              </w:rPr>
            </w:pPr>
            <w:r w:rsidRPr="00F171C8">
              <w:rPr>
                <w:b/>
                <w:bCs/>
                <w:color w:val="000000"/>
                <w:sz w:val="24"/>
                <w:szCs w:val="24"/>
              </w:rPr>
              <w:t>КУЛЬТУРА, КИНЕМАТОРГАФИЯ</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0800</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41,0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41,0</w:t>
            </w:r>
          </w:p>
        </w:tc>
      </w:tr>
      <w:tr w:rsidR="00F171C8" w:rsidRPr="00F171C8" w:rsidTr="006D6D7D">
        <w:trPr>
          <w:trHeight w:val="26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b/>
                <w:bCs/>
                <w:color w:val="000000"/>
                <w:sz w:val="24"/>
                <w:szCs w:val="24"/>
              </w:rPr>
            </w:pPr>
            <w:r w:rsidRPr="00F171C8">
              <w:rPr>
                <w:b/>
                <w:bCs/>
                <w:color w:val="000000"/>
                <w:sz w:val="24"/>
                <w:szCs w:val="24"/>
              </w:rPr>
              <w:t>Культура</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0801</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41,0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41,0</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Иные межбюджетные трансферты из бюджетов поселений</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0801</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99 0 00 75210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41,0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41,0</w:t>
            </w:r>
          </w:p>
        </w:tc>
      </w:tr>
      <w:tr w:rsidR="00F171C8" w:rsidRPr="00F171C8" w:rsidTr="006D6D7D">
        <w:trPr>
          <w:trHeight w:val="26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Межбюджетные трансферты</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0801</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99 0 00 75210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500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41,0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41,0</w:t>
            </w:r>
          </w:p>
        </w:tc>
      </w:tr>
      <w:tr w:rsidR="00F171C8" w:rsidRPr="00F171C8" w:rsidTr="006D6D7D">
        <w:trPr>
          <w:trHeight w:val="26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 xml:space="preserve">Иные межбюджетные трансферты </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0801</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99 0 00 75210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540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41,0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41,0</w:t>
            </w:r>
          </w:p>
        </w:tc>
      </w:tr>
      <w:tr w:rsidR="00F171C8" w:rsidRPr="00F171C8" w:rsidTr="006D6D7D">
        <w:trPr>
          <w:trHeight w:val="26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b/>
                <w:bCs/>
                <w:color w:val="000000"/>
                <w:sz w:val="24"/>
                <w:szCs w:val="24"/>
              </w:rPr>
            </w:pPr>
            <w:r w:rsidRPr="00F171C8">
              <w:rPr>
                <w:b/>
                <w:bCs/>
                <w:color w:val="000000"/>
                <w:sz w:val="24"/>
                <w:szCs w:val="24"/>
              </w:rPr>
              <w:t>СОЦИАЛЬНАЯ ПОЛИТИКА</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1000</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177,1</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177,1</w:t>
            </w:r>
          </w:p>
        </w:tc>
      </w:tr>
      <w:tr w:rsidR="00F171C8" w:rsidRPr="00F171C8" w:rsidTr="006D6D7D">
        <w:trPr>
          <w:trHeight w:val="26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b/>
                <w:bCs/>
                <w:color w:val="000000"/>
                <w:sz w:val="24"/>
                <w:szCs w:val="24"/>
              </w:rPr>
            </w:pPr>
            <w:r w:rsidRPr="00F171C8">
              <w:rPr>
                <w:b/>
                <w:bCs/>
                <w:color w:val="000000"/>
                <w:sz w:val="24"/>
                <w:szCs w:val="24"/>
              </w:rPr>
              <w:t>Пенсионное обеспечение</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1001</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177,1</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177,1</w:t>
            </w:r>
          </w:p>
        </w:tc>
      </w:tr>
      <w:tr w:rsidR="00F171C8" w:rsidRPr="00F171C8" w:rsidTr="006D6D7D">
        <w:trPr>
          <w:trHeight w:val="792"/>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 xml:space="preserve">Выплата пенсии за выслугу лет лицам, замещавшим должности муниципальной службы (муниципальные должности муниципальной службы) </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1001</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99 0 00 74910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177,1</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177,1</w:t>
            </w:r>
          </w:p>
        </w:tc>
      </w:tr>
      <w:tr w:rsidR="00F171C8" w:rsidRPr="00F171C8" w:rsidTr="006D6D7D">
        <w:trPr>
          <w:trHeight w:val="26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Социальное обеспечение и иные выплаты населению</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1001</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99 0 00 74910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300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177,1</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177,1</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Публичные нормативные социальные выплаты гражданам</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1001</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99 0 00 74910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310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177,1</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sz w:val="24"/>
                <w:szCs w:val="24"/>
              </w:rPr>
            </w:pPr>
            <w:r w:rsidRPr="00F171C8">
              <w:rPr>
                <w:sz w:val="24"/>
                <w:szCs w:val="24"/>
              </w:rPr>
              <w:t>177,1</w:t>
            </w:r>
          </w:p>
        </w:tc>
      </w:tr>
      <w:tr w:rsidR="00F171C8" w:rsidRPr="00F171C8" w:rsidTr="006D6D7D">
        <w:trPr>
          <w:trHeight w:val="26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b/>
                <w:bCs/>
                <w:color w:val="000000"/>
                <w:sz w:val="24"/>
                <w:szCs w:val="24"/>
              </w:rPr>
            </w:pPr>
            <w:r w:rsidRPr="00F171C8">
              <w:rPr>
                <w:b/>
                <w:bCs/>
                <w:color w:val="000000"/>
                <w:sz w:val="24"/>
                <w:szCs w:val="24"/>
              </w:rPr>
              <w:t>ФИЗИЧЕСКАЯ КУЛЬТУРА И СПОРТ</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1100</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31,0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31,0</w:t>
            </w:r>
          </w:p>
        </w:tc>
      </w:tr>
      <w:tr w:rsidR="00F171C8" w:rsidRPr="00F171C8" w:rsidTr="006D6D7D">
        <w:trPr>
          <w:trHeight w:val="26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b/>
                <w:bCs/>
                <w:color w:val="000000"/>
                <w:sz w:val="24"/>
                <w:szCs w:val="24"/>
              </w:rPr>
            </w:pPr>
            <w:r w:rsidRPr="00F171C8">
              <w:rPr>
                <w:b/>
                <w:bCs/>
                <w:color w:val="000000"/>
                <w:sz w:val="24"/>
                <w:szCs w:val="24"/>
              </w:rPr>
              <w:t>Массовый спорт</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1102</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b/>
                <w:bCs/>
                <w:color w:val="000000"/>
                <w:sz w:val="24"/>
                <w:szCs w:val="24"/>
              </w:rPr>
            </w:pPr>
            <w:r w:rsidRPr="00F171C8">
              <w:rPr>
                <w:b/>
                <w:bCs/>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31,0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color w:val="000000"/>
                <w:sz w:val="24"/>
                <w:szCs w:val="24"/>
              </w:rPr>
            </w:pPr>
            <w:r w:rsidRPr="00F171C8">
              <w:rPr>
                <w:b/>
                <w:bCs/>
                <w:color w:val="000000"/>
                <w:sz w:val="24"/>
                <w:szCs w:val="24"/>
              </w:rPr>
              <w:t>31,0</w:t>
            </w:r>
          </w:p>
        </w:tc>
      </w:tr>
      <w:tr w:rsidR="00F171C8" w:rsidRPr="00F171C8" w:rsidTr="006D6D7D">
        <w:trPr>
          <w:trHeight w:val="5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Иные межбюджетные трансферты из бюджетов поселений</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1102</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99 0 00 75210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31,0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31,0</w:t>
            </w:r>
          </w:p>
        </w:tc>
      </w:tr>
      <w:tr w:rsidR="00F171C8" w:rsidRPr="00F171C8" w:rsidTr="006D6D7D">
        <w:trPr>
          <w:trHeight w:val="26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Межбюджетные трансферты</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1102</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99 0 00 75210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500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31,0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31,0</w:t>
            </w:r>
          </w:p>
        </w:tc>
      </w:tr>
      <w:tr w:rsidR="00F171C8" w:rsidRPr="00F171C8" w:rsidTr="006D6D7D">
        <w:trPr>
          <w:trHeight w:val="26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171C8" w:rsidRPr="00F171C8" w:rsidRDefault="00F171C8" w:rsidP="00F171C8">
            <w:pPr>
              <w:rPr>
                <w:color w:val="000000"/>
                <w:sz w:val="24"/>
                <w:szCs w:val="24"/>
              </w:rPr>
            </w:pPr>
            <w:r w:rsidRPr="00F171C8">
              <w:rPr>
                <w:color w:val="000000"/>
                <w:sz w:val="24"/>
                <w:szCs w:val="24"/>
              </w:rPr>
              <w:t xml:space="preserve">Иные межбюджетные трансферты </w:t>
            </w:r>
          </w:p>
        </w:tc>
        <w:tc>
          <w:tcPr>
            <w:tcW w:w="1300"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812</w:t>
            </w:r>
          </w:p>
        </w:tc>
        <w:tc>
          <w:tcPr>
            <w:tcW w:w="1429"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1102</w:t>
            </w:r>
          </w:p>
        </w:tc>
        <w:tc>
          <w:tcPr>
            <w:tcW w:w="1797"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99 0 00 75210</w:t>
            </w:r>
          </w:p>
        </w:tc>
        <w:tc>
          <w:tcPr>
            <w:tcW w:w="1276" w:type="dxa"/>
            <w:tcBorders>
              <w:top w:val="nil"/>
              <w:left w:val="nil"/>
              <w:bottom w:val="single" w:sz="4" w:space="0" w:color="auto"/>
              <w:right w:val="single" w:sz="4" w:space="0" w:color="auto"/>
            </w:tcBorders>
            <w:shd w:val="clear" w:color="auto" w:fill="auto"/>
            <w:vAlign w:val="bottom"/>
            <w:hideMark/>
          </w:tcPr>
          <w:p w:rsidR="00F171C8" w:rsidRPr="00F171C8" w:rsidRDefault="00F171C8" w:rsidP="00F171C8">
            <w:pPr>
              <w:jc w:val="center"/>
              <w:rPr>
                <w:color w:val="000000"/>
                <w:sz w:val="24"/>
                <w:szCs w:val="24"/>
              </w:rPr>
            </w:pPr>
            <w:r w:rsidRPr="00F171C8">
              <w:rPr>
                <w:color w:val="000000"/>
                <w:sz w:val="24"/>
                <w:szCs w:val="24"/>
              </w:rPr>
              <w:t>540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color w:val="000000"/>
                <w:sz w:val="24"/>
                <w:szCs w:val="24"/>
              </w:rPr>
            </w:pPr>
            <w:r w:rsidRPr="00F171C8">
              <w:rPr>
                <w:color w:val="000000"/>
                <w:sz w:val="24"/>
                <w:szCs w:val="24"/>
              </w:rPr>
              <w:t>31,0</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sz w:val="24"/>
                <w:szCs w:val="24"/>
              </w:rPr>
            </w:pPr>
            <w:r w:rsidRPr="00F171C8">
              <w:rPr>
                <w:sz w:val="24"/>
                <w:szCs w:val="24"/>
              </w:rPr>
              <w:t>31,0</w:t>
            </w:r>
          </w:p>
        </w:tc>
      </w:tr>
      <w:tr w:rsidR="00F171C8" w:rsidRPr="00F171C8" w:rsidTr="006D6D7D">
        <w:trPr>
          <w:trHeight w:val="264"/>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F171C8" w:rsidRPr="00F171C8" w:rsidRDefault="00F171C8" w:rsidP="00F171C8">
            <w:pPr>
              <w:rPr>
                <w:b/>
                <w:bCs/>
                <w:sz w:val="24"/>
                <w:szCs w:val="24"/>
              </w:rPr>
            </w:pPr>
            <w:r w:rsidRPr="00F171C8">
              <w:rPr>
                <w:b/>
                <w:bCs/>
                <w:sz w:val="24"/>
                <w:szCs w:val="24"/>
              </w:rPr>
              <w:t>ВСЕГО РАСХОДОВ</w:t>
            </w:r>
          </w:p>
        </w:tc>
        <w:tc>
          <w:tcPr>
            <w:tcW w:w="1300"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rPr>
                <w:b/>
                <w:bCs/>
                <w:sz w:val="24"/>
                <w:szCs w:val="24"/>
              </w:rPr>
            </w:pPr>
            <w:r w:rsidRPr="00F171C8">
              <w:rPr>
                <w:b/>
                <w:bCs/>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rPr>
                <w:b/>
                <w:bCs/>
                <w:sz w:val="24"/>
                <w:szCs w:val="24"/>
              </w:rPr>
            </w:pPr>
            <w:r w:rsidRPr="00F171C8">
              <w:rPr>
                <w:b/>
                <w:bCs/>
                <w:sz w:val="24"/>
                <w:szCs w:val="24"/>
              </w:rPr>
              <w:t> </w:t>
            </w:r>
          </w:p>
        </w:tc>
        <w:tc>
          <w:tcPr>
            <w:tcW w:w="1797"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rPr>
                <w:b/>
                <w:bCs/>
                <w:sz w:val="24"/>
                <w:szCs w:val="24"/>
              </w:rPr>
            </w:pPr>
            <w:r w:rsidRPr="00F171C8">
              <w:rPr>
                <w:b/>
                <w:bCs/>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rPr>
                <w:b/>
                <w:bCs/>
                <w:sz w:val="24"/>
                <w:szCs w:val="24"/>
              </w:rPr>
            </w:pPr>
            <w:r w:rsidRPr="00F171C8">
              <w:rPr>
                <w:b/>
                <w:bCs/>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sz w:val="24"/>
                <w:szCs w:val="24"/>
              </w:rPr>
            </w:pPr>
            <w:r w:rsidRPr="00F171C8">
              <w:rPr>
                <w:b/>
                <w:bCs/>
                <w:sz w:val="24"/>
                <w:szCs w:val="24"/>
              </w:rPr>
              <w:t>10 496,7</w:t>
            </w:r>
          </w:p>
        </w:tc>
        <w:tc>
          <w:tcPr>
            <w:tcW w:w="1701" w:type="dxa"/>
            <w:tcBorders>
              <w:top w:val="nil"/>
              <w:left w:val="nil"/>
              <w:bottom w:val="single" w:sz="4" w:space="0" w:color="auto"/>
              <w:right w:val="single" w:sz="4" w:space="0" w:color="auto"/>
            </w:tcBorders>
            <w:shd w:val="clear" w:color="auto" w:fill="auto"/>
            <w:noWrap/>
            <w:vAlign w:val="bottom"/>
            <w:hideMark/>
          </w:tcPr>
          <w:p w:rsidR="00F171C8" w:rsidRPr="00F171C8" w:rsidRDefault="00F171C8" w:rsidP="00F171C8">
            <w:pPr>
              <w:jc w:val="right"/>
              <w:rPr>
                <w:b/>
                <w:bCs/>
                <w:sz w:val="24"/>
                <w:szCs w:val="24"/>
              </w:rPr>
            </w:pPr>
            <w:r w:rsidRPr="00F171C8">
              <w:rPr>
                <w:b/>
                <w:bCs/>
                <w:sz w:val="24"/>
                <w:szCs w:val="24"/>
              </w:rPr>
              <w:t>10 291,9</w:t>
            </w:r>
          </w:p>
        </w:tc>
      </w:tr>
    </w:tbl>
    <w:p w:rsidR="003F3B15" w:rsidRDefault="003F3B15">
      <w:pPr>
        <w:rPr>
          <w:sz w:val="24"/>
          <w:szCs w:val="24"/>
        </w:rPr>
      </w:pPr>
    </w:p>
    <w:p w:rsidR="00381F15" w:rsidRDefault="00381F15">
      <w:pPr>
        <w:rPr>
          <w:sz w:val="24"/>
          <w:szCs w:val="24"/>
        </w:rPr>
      </w:pPr>
    </w:p>
    <w:p w:rsidR="00381F15" w:rsidRDefault="00381F15">
      <w:pPr>
        <w:rPr>
          <w:sz w:val="24"/>
          <w:szCs w:val="24"/>
        </w:rPr>
      </w:pPr>
    </w:p>
    <w:p w:rsidR="00381F15" w:rsidRDefault="00381F15">
      <w:pPr>
        <w:rPr>
          <w:sz w:val="24"/>
          <w:szCs w:val="24"/>
        </w:rPr>
      </w:pPr>
    </w:p>
    <w:p w:rsidR="00381F15" w:rsidRDefault="00381F15">
      <w:pPr>
        <w:rPr>
          <w:sz w:val="24"/>
          <w:szCs w:val="24"/>
        </w:rPr>
      </w:pPr>
    </w:p>
    <w:p w:rsidR="00381F15" w:rsidRDefault="00381F15">
      <w:pPr>
        <w:rPr>
          <w:sz w:val="24"/>
          <w:szCs w:val="24"/>
        </w:rPr>
      </w:pPr>
    </w:p>
    <w:p w:rsidR="00381F15" w:rsidRDefault="00381F15">
      <w:pPr>
        <w:rPr>
          <w:sz w:val="24"/>
          <w:szCs w:val="24"/>
        </w:rPr>
      </w:pPr>
    </w:p>
    <w:p w:rsidR="00725DD9" w:rsidRDefault="00725DD9">
      <w:pPr>
        <w:rPr>
          <w:sz w:val="24"/>
          <w:szCs w:val="24"/>
        </w:rPr>
        <w:sectPr w:rsidR="00725DD9" w:rsidSect="00F171C8">
          <w:pgSz w:w="16838" w:h="11906" w:orient="landscape"/>
          <w:pgMar w:top="851" w:right="1134" w:bottom="1701" w:left="1134" w:header="709" w:footer="709" w:gutter="0"/>
          <w:cols w:space="708"/>
          <w:docGrid w:linePitch="360"/>
        </w:sectPr>
      </w:pPr>
    </w:p>
    <w:tbl>
      <w:tblPr>
        <w:tblW w:w="4536" w:type="dxa"/>
        <w:tblInd w:w="4928" w:type="dxa"/>
        <w:tblLook w:val="04A0" w:firstRow="1" w:lastRow="0" w:firstColumn="1" w:lastColumn="0" w:noHBand="0" w:noVBand="1"/>
      </w:tblPr>
      <w:tblGrid>
        <w:gridCol w:w="4536"/>
      </w:tblGrid>
      <w:tr w:rsidR="00725DD9" w:rsidRPr="00C618DC" w:rsidTr="00C3161A">
        <w:trPr>
          <w:trHeight w:val="255"/>
        </w:trPr>
        <w:tc>
          <w:tcPr>
            <w:tcW w:w="4536" w:type="dxa"/>
            <w:shd w:val="clear" w:color="auto" w:fill="auto"/>
            <w:noWrap/>
            <w:vAlign w:val="bottom"/>
          </w:tcPr>
          <w:p w:rsidR="00725DD9" w:rsidRPr="00C618DC" w:rsidRDefault="00725DD9" w:rsidP="00C3161A">
            <w:pPr>
              <w:rPr>
                <w:sz w:val="28"/>
                <w:szCs w:val="28"/>
              </w:rPr>
            </w:pPr>
            <w:r>
              <w:rPr>
                <w:sz w:val="28"/>
                <w:szCs w:val="28"/>
              </w:rPr>
              <w:lastRenderedPageBreak/>
              <w:t>Приложение  3</w:t>
            </w:r>
          </w:p>
        </w:tc>
      </w:tr>
      <w:tr w:rsidR="00725DD9" w:rsidRPr="00C618DC" w:rsidTr="00C3161A">
        <w:trPr>
          <w:trHeight w:val="255"/>
        </w:trPr>
        <w:tc>
          <w:tcPr>
            <w:tcW w:w="4536" w:type="dxa"/>
            <w:shd w:val="clear" w:color="auto" w:fill="auto"/>
            <w:noWrap/>
            <w:vAlign w:val="bottom"/>
            <w:hideMark/>
          </w:tcPr>
          <w:p w:rsidR="00725DD9" w:rsidRPr="00C618DC" w:rsidRDefault="00725DD9" w:rsidP="00C3161A">
            <w:pPr>
              <w:rPr>
                <w:sz w:val="28"/>
                <w:szCs w:val="28"/>
              </w:rPr>
            </w:pPr>
            <w:r w:rsidRPr="00C618DC">
              <w:rPr>
                <w:sz w:val="28"/>
                <w:szCs w:val="28"/>
              </w:rPr>
              <w:t>к решению Думы</w:t>
            </w:r>
          </w:p>
        </w:tc>
      </w:tr>
      <w:tr w:rsidR="00725DD9" w:rsidRPr="00C618DC" w:rsidTr="00C3161A">
        <w:trPr>
          <w:trHeight w:val="255"/>
        </w:trPr>
        <w:tc>
          <w:tcPr>
            <w:tcW w:w="4536" w:type="dxa"/>
            <w:shd w:val="clear" w:color="auto" w:fill="auto"/>
            <w:noWrap/>
            <w:vAlign w:val="bottom"/>
            <w:hideMark/>
          </w:tcPr>
          <w:p w:rsidR="00725DD9" w:rsidRPr="00C618DC" w:rsidRDefault="00725DD9" w:rsidP="00C3161A">
            <w:pPr>
              <w:rPr>
                <w:sz w:val="28"/>
                <w:szCs w:val="28"/>
              </w:rPr>
            </w:pPr>
            <w:r w:rsidRPr="00C618DC">
              <w:rPr>
                <w:sz w:val="28"/>
                <w:szCs w:val="28"/>
              </w:rPr>
              <w:t>Юровского сельского поселения</w:t>
            </w:r>
          </w:p>
        </w:tc>
      </w:tr>
      <w:tr w:rsidR="00725DD9" w:rsidRPr="00C618DC" w:rsidTr="00C3161A">
        <w:trPr>
          <w:trHeight w:val="255"/>
        </w:trPr>
        <w:tc>
          <w:tcPr>
            <w:tcW w:w="4536" w:type="dxa"/>
            <w:shd w:val="clear" w:color="auto" w:fill="auto"/>
            <w:noWrap/>
            <w:vAlign w:val="bottom"/>
            <w:hideMark/>
          </w:tcPr>
          <w:p w:rsidR="00725DD9" w:rsidRPr="00C618DC" w:rsidRDefault="00725DD9" w:rsidP="00C3161A">
            <w:pPr>
              <w:rPr>
                <w:sz w:val="28"/>
                <w:szCs w:val="28"/>
              </w:rPr>
            </w:pPr>
            <w:r w:rsidRPr="00C618DC">
              <w:rPr>
                <w:sz w:val="28"/>
                <w:szCs w:val="28"/>
              </w:rPr>
              <w:t>от __.__.2023 № ___</w:t>
            </w:r>
          </w:p>
        </w:tc>
      </w:tr>
    </w:tbl>
    <w:p w:rsidR="00381F15" w:rsidRDefault="00381F15">
      <w:pPr>
        <w:rPr>
          <w:sz w:val="24"/>
          <w:szCs w:val="24"/>
        </w:rPr>
      </w:pPr>
    </w:p>
    <w:tbl>
      <w:tblPr>
        <w:tblW w:w="9796" w:type="dxa"/>
        <w:jc w:val="center"/>
        <w:tblLook w:val="04A0" w:firstRow="1" w:lastRow="0" w:firstColumn="1" w:lastColumn="0" w:noHBand="0" w:noVBand="1"/>
      </w:tblPr>
      <w:tblGrid>
        <w:gridCol w:w="4663"/>
        <w:gridCol w:w="1127"/>
        <w:gridCol w:w="1391"/>
        <w:gridCol w:w="1324"/>
        <w:gridCol w:w="1291"/>
      </w:tblGrid>
      <w:tr w:rsidR="0093351B" w:rsidRPr="0093351B" w:rsidTr="0093351B">
        <w:trPr>
          <w:trHeight w:val="275"/>
          <w:jc w:val="center"/>
        </w:trPr>
        <w:tc>
          <w:tcPr>
            <w:tcW w:w="9796" w:type="dxa"/>
            <w:gridSpan w:val="5"/>
            <w:tcBorders>
              <w:top w:val="nil"/>
              <w:left w:val="nil"/>
              <w:bottom w:val="nil"/>
              <w:right w:val="nil"/>
            </w:tcBorders>
            <w:shd w:val="clear" w:color="auto" w:fill="auto"/>
            <w:vAlign w:val="center"/>
            <w:hideMark/>
          </w:tcPr>
          <w:p w:rsidR="0093351B" w:rsidRPr="0093351B" w:rsidRDefault="0093351B" w:rsidP="0093351B">
            <w:pPr>
              <w:jc w:val="center"/>
              <w:rPr>
                <w:b/>
                <w:bCs/>
                <w:sz w:val="28"/>
                <w:szCs w:val="28"/>
              </w:rPr>
            </w:pPr>
            <w:r w:rsidRPr="0093351B">
              <w:rPr>
                <w:b/>
                <w:bCs/>
                <w:sz w:val="28"/>
                <w:szCs w:val="28"/>
              </w:rPr>
              <w:t xml:space="preserve">Распределение бюджетных ассигнований </w:t>
            </w:r>
          </w:p>
        </w:tc>
      </w:tr>
      <w:tr w:rsidR="0093351B" w:rsidRPr="0093351B" w:rsidTr="0093351B">
        <w:trPr>
          <w:trHeight w:val="563"/>
          <w:jc w:val="center"/>
        </w:trPr>
        <w:tc>
          <w:tcPr>
            <w:tcW w:w="9796" w:type="dxa"/>
            <w:gridSpan w:val="5"/>
            <w:tcBorders>
              <w:top w:val="nil"/>
              <w:left w:val="nil"/>
              <w:bottom w:val="nil"/>
              <w:right w:val="nil"/>
            </w:tcBorders>
            <w:shd w:val="clear" w:color="auto" w:fill="auto"/>
            <w:vAlign w:val="center"/>
            <w:hideMark/>
          </w:tcPr>
          <w:p w:rsidR="0093351B" w:rsidRPr="0093351B" w:rsidRDefault="0093351B" w:rsidP="0093351B">
            <w:pPr>
              <w:jc w:val="center"/>
              <w:rPr>
                <w:b/>
                <w:bCs/>
                <w:sz w:val="28"/>
                <w:szCs w:val="28"/>
              </w:rPr>
            </w:pPr>
            <w:r w:rsidRPr="0093351B">
              <w:rPr>
                <w:b/>
                <w:bCs/>
                <w:sz w:val="28"/>
                <w:szCs w:val="28"/>
              </w:rPr>
              <w:t xml:space="preserve"> по разделам и подразделам классификации расходов  бюджета Юровского сельского поселения за 2022 год</w:t>
            </w:r>
          </w:p>
        </w:tc>
      </w:tr>
      <w:tr w:rsidR="0093351B" w:rsidRPr="0093351B" w:rsidTr="0093351B">
        <w:trPr>
          <w:trHeight w:val="224"/>
          <w:jc w:val="center"/>
        </w:trPr>
        <w:tc>
          <w:tcPr>
            <w:tcW w:w="4663" w:type="dxa"/>
            <w:tcBorders>
              <w:top w:val="nil"/>
              <w:left w:val="nil"/>
              <w:bottom w:val="nil"/>
              <w:right w:val="nil"/>
            </w:tcBorders>
            <w:shd w:val="clear" w:color="auto" w:fill="auto"/>
            <w:noWrap/>
            <w:vAlign w:val="center"/>
            <w:hideMark/>
          </w:tcPr>
          <w:p w:rsidR="0093351B" w:rsidRPr="0093351B" w:rsidRDefault="0093351B" w:rsidP="0093351B">
            <w:pPr>
              <w:jc w:val="center"/>
              <w:rPr>
                <w:b/>
                <w:bCs/>
                <w:sz w:val="24"/>
                <w:szCs w:val="24"/>
              </w:rPr>
            </w:pPr>
          </w:p>
        </w:tc>
        <w:tc>
          <w:tcPr>
            <w:tcW w:w="1127" w:type="dxa"/>
            <w:tcBorders>
              <w:top w:val="nil"/>
              <w:left w:val="nil"/>
              <w:bottom w:val="nil"/>
              <w:right w:val="nil"/>
            </w:tcBorders>
            <w:shd w:val="clear" w:color="auto" w:fill="auto"/>
            <w:noWrap/>
            <w:vAlign w:val="center"/>
            <w:hideMark/>
          </w:tcPr>
          <w:p w:rsidR="0093351B" w:rsidRPr="0093351B" w:rsidRDefault="0093351B" w:rsidP="0093351B"/>
        </w:tc>
        <w:tc>
          <w:tcPr>
            <w:tcW w:w="1391" w:type="dxa"/>
            <w:tcBorders>
              <w:top w:val="nil"/>
              <w:left w:val="nil"/>
              <w:bottom w:val="nil"/>
              <w:right w:val="nil"/>
            </w:tcBorders>
            <w:shd w:val="clear" w:color="auto" w:fill="auto"/>
            <w:noWrap/>
            <w:vAlign w:val="center"/>
            <w:hideMark/>
          </w:tcPr>
          <w:p w:rsidR="0093351B" w:rsidRPr="0093351B" w:rsidRDefault="0093351B" w:rsidP="0093351B"/>
        </w:tc>
        <w:tc>
          <w:tcPr>
            <w:tcW w:w="1324" w:type="dxa"/>
            <w:tcBorders>
              <w:top w:val="nil"/>
              <w:left w:val="nil"/>
              <w:bottom w:val="nil"/>
              <w:right w:val="nil"/>
            </w:tcBorders>
            <w:shd w:val="clear" w:color="auto" w:fill="auto"/>
            <w:noWrap/>
            <w:vAlign w:val="bottom"/>
            <w:hideMark/>
          </w:tcPr>
          <w:p w:rsidR="0093351B" w:rsidRPr="0093351B" w:rsidRDefault="0093351B" w:rsidP="0093351B"/>
        </w:tc>
        <w:tc>
          <w:tcPr>
            <w:tcW w:w="1291" w:type="dxa"/>
            <w:tcBorders>
              <w:top w:val="nil"/>
              <w:left w:val="nil"/>
              <w:bottom w:val="nil"/>
              <w:right w:val="nil"/>
            </w:tcBorders>
            <w:shd w:val="clear" w:color="auto" w:fill="auto"/>
            <w:noWrap/>
            <w:vAlign w:val="bottom"/>
            <w:hideMark/>
          </w:tcPr>
          <w:p w:rsidR="0093351B" w:rsidRPr="0093351B" w:rsidRDefault="0093351B" w:rsidP="0093351B"/>
        </w:tc>
      </w:tr>
      <w:tr w:rsidR="0093351B" w:rsidRPr="0093351B" w:rsidTr="0093351B">
        <w:trPr>
          <w:trHeight w:val="778"/>
          <w:jc w:val="center"/>
        </w:trPr>
        <w:tc>
          <w:tcPr>
            <w:tcW w:w="4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51B" w:rsidRPr="0093351B" w:rsidRDefault="0093351B" w:rsidP="0093351B">
            <w:pPr>
              <w:jc w:val="center"/>
              <w:rPr>
                <w:b/>
                <w:bCs/>
              </w:rPr>
            </w:pPr>
            <w:r w:rsidRPr="0093351B">
              <w:rPr>
                <w:b/>
                <w:bCs/>
              </w:rPr>
              <w:t>Наименование</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93351B" w:rsidRPr="0093351B" w:rsidRDefault="0093351B" w:rsidP="0093351B">
            <w:pPr>
              <w:jc w:val="center"/>
              <w:rPr>
                <w:b/>
                <w:bCs/>
              </w:rPr>
            </w:pPr>
            <w:r w:rsidRPr="0093351B">
              <w:rPr>
                <w:b/>
                <w:bCs/>
              </w:rPr>
              <w:t>Раздел, подраздел</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93351B" w:rsidRPr="0093351B" w:rsidRDefault="0093351B" w:rsidP="0093351B">
            <w:pPr>
              <w:jc w:val="center"/>
              <w:rPr>
                <w:b/>
                <w:bCs/>
              </w:rPr>
            </w:pPr>
            <w:r w:rsidRPr="0093351B">
              <w:rPr>
                <w:b/>
                <w:bCs/>
              </w:rPr>
              <w:t>Уточненный план, тыс. рублей</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93351B" w:rsidRPr="0093351B" w:rsidRDefault="0093351B" w:rsidP="0093351B">
            <w:pPr>
              <w:jc w:val="center"/>
              <w:rPr>
                <w:b/>
                <w:bCs/>
              </w:rPr>
            </w:pPr>
            <w:r w:rsidRPr="0093351B">
              <w:rPr>
                <w:b/>
                <w:bCs/>
              </w:rPr>
              <w:t>Кассовое исполнение, тыс. рублей</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93351B" w:rsidRPr="0093351B" w:rsidRDefault="0093351B" w:rsidP="0093351B">
            <w:pPr>
              <w:jc w:val="center"/>
              <w:rPr>
                <w:b/>
                <w:bCs/>
              </w:rPr>
            </w:pPr>
            <w:r w:rsidRPr="0093351B">
              <w:rPr>
                <w:b/>
                <w:bCs/>
              </w:rPr>
              <w:t>процент исполнения</w:t>
            </w:r>
          </w:p>
        </w:tc>
      </w:tr>
      <w:tr w:rsidR="0093351B" w:rsidRPr="0093351B" w:rsidTr="0093351B">
        <w:trPr>
          <w:trHeight w:val="224"/>
          <w:jc w:val="center"/>
        </w:trPr>
        <w:tc>
          <w:tcPr>
            <w:tcW w:w="4663" w:type="dxa"/>
            <w:tcBorders>
              <w:top w:val="nil"/>
              <w:left w:val="single" w:sz="4" w:space="0" w:color="auto"/>
              <w:bottom w:val="single" w:sz="4" w:space="0" w:color="auto"/>
              <w:right w:val="single" w:sz="4" w:space="0" w:color="auto"/>
            </w:tcBorders>
            <w:shd w:val="clear" w:color="auto" w:fill="auto"/>
            <w:vAlign w:val="center"/>
            <w:hideMark/>
          </w:tcPr>
          <w:p w:rsidR="0093351B" w:rsidRPr="0093351B" w:rsidRDefault="0093351B" w:rsidP="0093351B">
            <w:pPr>
              <w:jc w:val="center"/>
              <w:rPr>
                <w:b/>
                <w:bCs/>
              </w:rPr>
            </w:pPr>
            <w:r w:rsidRPr="0093351B">
              <w:rPr>
                <w:b/>
                <w:bCs/>
              </w:rPr>
              <w:t>1</w:t>
            </w:r>
          </w:p>
        </w:tc>
        <w:tc>
          <w:tcPr>
            <w:tcW w:w="1127" w:type="dxa"/>
            <w:tcBorders>
              <w:top w:val="nil"/>
              <w:left w:val="nil"/>
              <w:bottom w:val="single" w:sz="4" w:space="0" w:color="auto"/>
              <w:right w:val="single" w:sz="4" w:space="0" w:color="auto"/>
            </w:tcBorders>
            <w:shd w:val="clear" w:color="auto" w:fill="auto"/>
            <w:vAlign w:val="center"/>
            <w:hideMark/>
          </w:tcPr>
          <w:p w:rsidR="0093351B" w:rsidRPr="0093351B" w:rsidRDefault="0093351B" w:rsidP="0093351B">
            <w:pPr>
              <w:jc w:val="center"/>
              <w:rPr>
                <w:b/>
                <w:bCs/>
              </w:rPr>
            </w:pPr>
            <w:r w:rsidRPr="0093351B">
              <w:rPr>
                <w:b/>
                <w:bCs/>
              </w:rPr>
              <w:t>2</w:t>
            </w:r>
          </w:p>
        </w:tc>
        <w:tc>
          <w:tcPr>
            <w:tcW w:w="1391" w:type="dxa"/>
            <w:tcBorders>
              <w:top w:val="nil"/>
              <w:left w:val="nil"/>
              <w:bottom w:val="single" w:sz="4" w:space="0" w:color="auto"/>
              <w:right w:val="single" w:sz="4" w:space="0" w:color="auto"/>
            </w:tcBorders>
            <w:shd w:val="clear" w:color="auto" w:fill="auto"/>
            <w:vAlign w:val="center"/>
            <w:hideMark/>
          </w:tcPr>
          <w:p w:rsidR="0093351B" w:rsidRPr="0093351B" w:rsidRDefault="0093351B" w:rsidP="0093351B">
            <w:pPr>
              <w:jc w:val="center"/>
              <w:rPr>
                <w:b/>
                <w:bCs/>
              </w:rPr>
            </w:pPr>
            <w:r w:rsidRPr="0093351B">
              <w:rPr>
                <w:b/>
                <w:bCs/>
              </w:rPr>
              <w:t>3</w:t>
            </w:r>
          </w:p>
        </w:tc>
        <w:tc>
          <w:tcPr>
            <w:tcW w:w="1324" w:type="dxa"/>
            <w:tcBorders>
              <w:top w:val="nil"/>
              <w:left w:val="nil"/>
              <w:bottom w:val="single" w:sz="4" w:space="0" w:color="auto"/>
              <w:right w:val="single" w:sz="4" w:space="0" w:color="auto"/>
            </w:tcBorders>
            <w:shd w:val="clear" w:color="auto" w:fill="auto"/>
            <w:vAlign w:val="center"/>
            <w:hideMark/>
          </w:tcPr>
          <w:p w:rsidR="0093351B" w:rsidRPr="0093351B" w:rsidRDefault="0093351B" w:rsidP="0093351B">
            <w:pPr>
              <w:jc w:val="center"/>
              <w:rPr>
                <w:b/>
                <w:bCs/>
              </w:rPr>
            </w:pPr>
            <w:r w:rsidRPr="0093351B">
              <w:rPr>
                <w:b/>
                <w:bCs/>
              </w:rPr>
              <w:t>4</w:t>
            </w:r>
          </w:p>
        </w:tc>
        <w:tc>
          <w:tcPr>
            <w:tcW w:w="1291" w:type="dxa"/>
            <w:tcBorders>
              <w:top w:val="nil"/>
              <w:left w:val="nil"/>
              <w:bottom w:val="single" w:sz="4" w:space="0" w:color="auto"/>
              <w:right w:val="single" w:sz="4" w:space="0" w:color="auto"/>
            </w:tcBorders>
            <w:shd w:val="clear" w:color="auto" w:fill="auto"/>
            <w:vAlign w:val="center"/>
            <w:hideMark/>
          </w:tcPr>
          <w:p w:rsidR="0093351B" w:rsidRPr="0093351B" w:rsidRDefault="0093351B" w:rsidP="0093351B">
            <w:pPr>
              <w:jc w:val="center"/>
              <w:rPr>
                <w:b/>
                <w:bCs/>
              </w:rPr>
            </w:pPr>
            <w:r w:rsidRPr="0093351B">
              <w:rPr>
                <w:b/>
                <w:bCs/>
              </w:rPr>
              <w:t>5</w:t>
            </w:r>
          </w:p>
        </w:tc>
      </w:tr>
      <w:tr w:rsidR="0093351B" w:rsidRPr="0093351B" w:rsidTr="0093351B">
        <w:trPr>
          <w:trHeight w:val="344"/>
          <w:jc w:val="center"/>
        </w:trPr>
        <w:tc>
          <w:tcPr>
            <w:tcW w:w="4663" w:type="dxa"/>
            <w:tcBorders>
              <w:top w:val="nil"/>
              <w:left w:val="single" w:sz="4" w:space="0" w:color="auto"/>
              <w:bottom w:val="single" w:sz="4" w:space="0" w:color="auto"/>
              <w:right w:val="single" w:sz="4" w:space="0" w:color="auto"/>
            </w:tcBorders>
            <w:shd w:val="clear" w:color="auto" w:fill="auto"/>
            <w:hideMark/>
          </w:tcPr>
          <w:p w:rsidR="0093351B" w:rsidRPr="0093351B" w:rsidRDefault="0093351B" w:rsidP="0093351B">
            <w:pPr>
              <w:rPr>
                <w:b/>
                <w:bCs/>
                <w:color w:val="000000"/>
                <w:sz w:val="24"/>
                <w:szCs w:val="24"/>
              </w:rPr>
            </w:pPr>
            <w:r w:rsidRPr="0093351B">
              <w:rPr>
                <w:b/>
                <w:bCs/>
                <w:color w:val="000000"/>
                <w:sz w:val="24"/>
                <w:szCs w:val="24"/>
              </w:rPr>
              <w:t>ОБЩЕГОСУДАРСТВЕННЫЕ ВОПРОСЫ</w:t>
            </w:r>
          </w:p>
        </w:tc>
        <w:tc>
          <w:tcPr>
            <w:tcW w:w="1127" w:type="dxa"/>
            <w:tcBorders>
              <w:top w:val="nil"/>
              <w:left w:val="nil"/>
              <w:bottom w:val="single" w:sz="4" w:space="0" w:color="auto"/>
              <w:right w:val="single" w:sz="4" w:space="0" w:color="auto"/>
            </w:tcBorders>
            <w:shd w:val="clear" w:color="auto" w:fill="auto"/>
            <w:vAlign w:val="center"/>
            <w:hideMark/>
          </w:tcPr>
          <w:p w:rsidR="0093351B" w:rsidRPr="0093351B" w:rsidRDefault="0093351B" w:rsidP="0093351B">
            <w:pPr>
              <w:jc w:val="center"/>
              <w:rPr>
                <w:b/>
                <w:bCs/>
                <w:color w:val="000000"/>
                <w:sz w:val="24"/>
                <w:szCs w:val="24"/>
              </w:rPr>
            </w:pPr>
            <w:r w:rsidRPr="0093351B">
              <w:rPr>
                <w:b/>
                <w:bCs/>
                <w:color w:val="000000"/>
                <w:sz w:val="24"/>
                <w:szCs w:val="24"/>
              </w:rPr>
              <w:t>0100</w:t>
            </w:r>
          </w:p>
        </w:tc>
        <w:tc>
          <w:tcPr>
            <w:tcW w:w="13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b/>
                <w:bCs/>
                <w:color w:val="000000"/>
                <w:sz w:val="24"/>
                <w:szCs w:val="24"/>
              </w:rPr>
            </w:pPr>
            <w:r w:rsidRPr="0093351B">
              <w:rPr>
                <w:b/>
                <w:bCs/>
                <w:color w:val="000000"/>
                <w:sz w:val="24"/>
                <w:szCs w:val="24"/>
              </w:rPr>
              <w:t>4 608,8</w:t>
            </w:r>
          </w:p>
        </w:tc>
        <w:tc>
          <w:tcPr>
            <w:tcW w:w="1324"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b/>
                <w:bCs/>
                <w:color w:val="000000"/>
                <w:sz w:val="24"/>
                <w:szCs w:val="24"/>
              </w:rPr>
            </w:pPr>
            <w:r w:rsidRPr="0093351B">
              <w:rPr>
                <w:b/>
                <w:bCs/>
                <w:color w:val="000000"/>
                <w:sz w:val="24"/>
                <w:szCs w:val="24"/>
              </w:rPr>
              <w:t>4 544,4</w:t>
            </w:r>
          </w:p>
        </w:tc>
        <w:tc>
          <w:tcPr>
            <w:tcW w:w="12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b/>
                <w:bCs/>
                <w:color w:val="000000"/>
                <w:sz w:val="24"/>
                <w:szCs w:val="24"/>
              </w:rPr>
            </w:pPr>
            <w:r w:rsidRPr="0093351B">
              <w:rPr>
                <w:b/>
                <w:bCs/>
                <w:color w:val="000000"/>
                <w:sz w:val="24"/>
                <w:szCs w:val="24"/>
              </w:rPr>
              <w:t>98,6</w:t>
            </w:r>
          </w:p>
        </w:tc>
      </w:tr>
      <w:tr w:rsidR="0093351B" w:rsidRPr="0093351B" w:rsidTr="0093351B">
        <w:trPr>
          <w:trHeight w:val="886"/>
          <w:jc w:val="center"/>
        </w:trPr>
        <w:tc>
          <w:tcPr>
            <w:tcW w:w="4663" w:type="dxa"/>
            <w:tcBorders>
              <w:top w:val="nil"/>
              <w:left w:val="single" w:sz="4" w:space="0" w:color="auto"/>
              <w:bottom w:val="single" w:sz="4" w:space="0" w:color="auto"/>
              <w:right w:val="single" w:sz="4" w:space="0" w:color="auto"/>
            </w:tcBorders>
            <w:shd w:val="clear" w:color="auto" w:fill="auto"/>
            <w:hideMark/>
          </w:tcPr>
          <w:p w:rsidR="0093351B" w:rsidRPr="0093351B" w:rsidRDefault="0093351B" w:rsidP="0093351B">
            <w:pPr>
              <w:rPr>
                <w:color w:val="000000"/>
                <w:sz w:val="24"/>
                <w:szCs w:val="24"/>
              </w:rPr>
            </w:pPr>
            <w:r w:rsidRPr="0093351B">
              <w:rPr>
                <w:color w:val="000000"/>
                <w:sz w:val="24"/>
                <w:szCs w:val="24"/>
              </w:rPr>
              <w:t>Функционирование высшего должностного лица субъекта Российской Федерации и муниципального образования</w:t>
            </w:r>
          </w:p>
        </w:tc>
        <w:tc>
          <w:tcPr>
            <w:tcW w:w="1127" w:type="dxa"/>
            <w:tcBorders>
              <w:top w:val="nil"/>
              <w:left w:val="nil"/>
              <w:bottom w:val="single" w:sz="4" w:space="0" w:color="auto"/>
              <w:right w:val="single" w:sz="4" w:space="0" w:color="auto"/>
            </w:tcBorders>
            <w:shd w:val="clear" w:color="auto" w:fill="auto"/>
            <w:vAlign w:val="center"/>
            <w:hideMark/>
          </w:tcPr>
          <w:p w:rsidR="0093351B" w:rsidRPr="0093351B" w:rsidRDefault="0093351B" w:rsidP="0093351B">
            <w:pPr>
              <w:jc w:val="center"/>
              <w:rPr>
                <w:color w:val="000000"/>
                <w:sz w:val="24"/>
                <w:szCs w:val="24"/>
              </w:rPr>
            </w:pPr>
            <w:r w:rsidRPr="0093351B">
              <w:rPr>
                <w:color w:val="000000"/>
                <w:sz w:val="24"/>
                <w:szCs w:val="24"/>
              </w:rPr>
              <w:t>0102</w:t>
            </w:r>
          </w:p>
        </w:tc>
        <w:tc>
          <w:tcPr>
            <w:tcW w:w="13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color w:val="000000"/>
                <w:sz w:val="24"/>
                <w:szCs w:val="24"/>
              </w:rPr>
            </w:pPr>
            <w:r w:rsidRPr="0093351B">
              <w:rPr>
                <w:color w:val="000000"/>
                <w:sz w:val="24"/>
                <w:szCs w:val="24"/>
              </w:rPr>
              <w:t>1 407,5</w:t>
            </w:r>
          </w:p>
        </w:tc>
        <w:tc>
          <w:tcPr>
            <w:tcW w:w="1324"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sz w:val="24"/>
                <w:szCs w:val="24"/>
              </w:rPr>
            </w:pPr>
            <w:r w:rsidRPr="0093351B">
              <w:rPr>
                <w:sz w:val="24"/>
                <w:szCs w:val="24"/>
              </w:rPr>
              <w:t>1 407,5</w:t>
            </w:r>
          </w:p>
        </w:tc>
        <w:tc>
          <w:tcPr>
            <w:tcW w:w="12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sz w:val="24"/>
                <w:szCs w:val="24"/>
              </w:rPr>
            </w:pPr>
            <w:r w:rsidRPr="0093351B">
              <w:rPr>
                <w:sz w:val="24"/>
                <w:szCs w:val="24"/>
              </w:rPr>
              <w:t>100,0</w:t>
            </w:r>
          </w:p>
        </w:tc>
      </w:tr>
      <w:tr w:rsidR="0093351B" w:rsidRPr="0093351B" w:rsidTr="0093351B">
        <w:trPr>
          <w:trHeight w:val="1410"/>
          <w:jc w:val="center"/>
        </w:trPr>
        <w:tc>
          <w:tcPr>
            <w:tcW w:w="4663" w:type="dxa"/>
            <w:tcBorders>
              <w:top w:val="nil"/>
              <w:left w:val="single" w:sz="4" w:space="0" w:color="auto"/>
              <w:bottom w:val="single" w:sz="4" w:space="0" w:color="auto"/>
              <w:right w:val="single" w:sz="4" w:space="0" w:color="auto"/>
            </w:tcBorders>
            <w:shd w:val="clear" w:color="auto" w:fill="auto"/>
            <w:hideMark/>
          </w:tcPr>
          <w:p w:rsidR="0093351B" w:rsidRPr="0093351B" w:rsidRDefault="0093351B" w:rsidP="0093351B">
            <w:pPr>
              <w:rPr>
                <w:color w:val="000000"/>
                <w:sz w:val="24"/>
                <w:szCs w:val="24"/>
              </w:rPr>
            </w:pPr>
            <w:r w:rsidRPr="0093351B">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7" w:type="dxa"/>
            <w:tcBorders>
              <w:top w:val="nil"/>
              <w:left w:val="nil"/>
              <w:bottom w:val="single" w:sz="4" w:space="0" w:color="auto"/>
              <w:right w:val="single" w:sz="4" w:space="0" w:color="auto"/>
            </w:tcBorders>
            <w:shd w:val="clear" w:color="auto" w:fill="auto"/>
            <w:vAlign w:val="center"/>
            <w:hideMark/>
          </w:tcPr>
          <w:p w:rsidR="0093351B" w:rsidRPr="0093351B" w:rsidRDefault="0093351B" w:rsidP="0093351B">
            <w:pPr>
              <w:jc w:val="center"/>
              <w:rPr>
                <w:color w:val="000000"/>
                <w:sz w:val="24"/>
                <w:szCs w:val="24"/>
              </w:rPr>
            </w:pPr>
            <w:r w:rsidRPr="0093351B">
              <w:rPr>
                <w:color w:val="000000"/>
                <w:sz w:val="24"/>
                <w:szCs w:val="24"/>
              </w:rPr>
              <w:t>0104</w:t>
            </w:r>
          </w:p>
        </w:tc>
        <w:tc>
          <w:tcPr>
            <w:tcW w:w="13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color w:val="000000"/>
                <w:sz w:val="24"/>
                <w:szCs w:val="24"/>
              </w:rPr>
            </w:pPr>
            <w:r w:rsidRPr="0093351B">
              <w:rPr>
                <w:color w:val="000000"/>
                <w:sz w:val="24"/>
                <w:szCs w:val="24"/>
              </w:rPr>
              <w:t>1 826,9</w:t>
            </w:r>
          </w:p>
        </w:tc>
        <w:tc>
          <w:tcPr>
            <w:tcW w:w="1324"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sz w:val="24"/>
                <w:szCs w:val="24"/>
              </w:rPr>
            </w:pPr>
            <w:r w:rsidRPr="0093351B">
              <w:rPr>
                <w:sz w:val="24"/>
                <w:szCs w:val="24"/>
              </w:rPr>
              <w:t>1 826,9</w:t>
            </w:r>
          </w:p>
        </w:tc>
        <w:tc>
          <w:tcPr>
            <w:tcW w:w="12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sz w:val="24"/>
                <w:szCs w:val="24"/>
              </w:rPr>
            </w:pPr>
            <w:r w:rsidRPr="0093351B">
              <w:rPr>
                <w:sz w:val="24"/>
                <w:szCs w:val="24"/>
              </w:rPr>
              <w:t>100,0</w:t>
            </w:r>
          </w:p>
        </w:tc>
      </w:tr>
      <w:tr w:rsidR="0093351B" w:rsidRPr="0093351B" w:rsidTr="0093351B">
        <w:trPr>
          <w:trHeight w:val="1040"/>
          <w:jc w:val="center"/>
        </w:trPr>
        <w:tc>
          <w:tcPr>
            <w:tcW w:w="4663" w:type="dxa"/>
            <w:tcBorders>
              <w:top w:val="nil"/>
              <w:left w:val="single" w:sz="4" w:space="0" w:color="auto"/>
              <w:bottom w:val="single" w:sz="4" w:space="0" w:color="auto"/>
              <w:right w:val="single" w:sz="4" w:space="0" w:color="auto"/>
            </w:tcBorders>
            <w:shd w:val="clear" w:color="auto" w:fill="auto"/>
            <w:hideMark/>
          </w:tcPr>
          <w:p w:rsidR="0093351B" w:rsidRPr="0093351B" w:rsidRDefault="0093351B" w:rsidP="0093351B">
            <w:pPr>
              <w:rPr>
                <w:color w:val="000000"/>
                <w:sz w:val="24"/>
                <w:szCs w:val="24"/>
              </w:rPr>
            </w:pPr>
            <w:r w:rsidRPr="0093351B">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127" w:type="dxa"/>
            <w:tcBorders>
              <w:top w:val="nil"/>
              <w:left w:val="nil"/>
              <w:bottom w:val="single" w:sz="4" w:space="0" w:color="auto"/>
              <w:right w:val="single" w:sz="4" w:space="0" w:color="auto"/>
            </w:tcBorders>
            <w:shd w:val="clear" w:color="auto" w:fill="auto"/>
            <w:vAlign w:val="center"/>
            <w:hideMark/>
          </w:tcPr>
          <w:p w:rsidR="0093351B" w:rsidRPr="0093351B" w:rsidRDefault="0093351B" w:rsidP="0093351B">
            <w:pPr>
              <w:jc w:val="center"/>
              <w:rPr>
                <w:color w:val="000000"/>
                <w:sz w:val="24"/>
                <w:szCs w:val="24"/>
              </w:rPr>
            </w:pPr>
            <w:r w:rsidRPr="0093351B">
              <w:rPr>
                <w:color w:val="000000"/>
                <w:sz w:val="24"/>
                <w:szCs w:val="24"/>
              </w:rPr>
              <w:t>0106</w:t>
            </w:r>
          </w:p>
        </w:tc>
        <w:tc>
          <w:tcPr>
            <w:tcW w:w="13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color w:val="000000"/>
                <w:sz w:val="24"/>
                <w:szCs w:val="24"/>
              </w:rPr>
            </w:pPr>
            <w:r w:rsidRPr="0093351B">
              <w:rPr>
                <w:color w:val="000000"/>
                <w:sz w:val="24"/>
                <w:szCs w:val="24"/>
              </w:rPr>
              <w:t>32,0</w:t>
            </w:r>
          </w:p>
        </w:tc>
        <w:tc>
          <w:tcPr>
            <w:tcW w:w="1324"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sz w:val="24"/>
                <w:szCs w:val="24"/>
              </w:rPr>
            </w:pPr>
            <w:r w:rsidRPr="0093351B">
              <w:rPr>
                <w:sz w:val="24"/>
                <w:szCs w:val="24"/>
              </w:rPr>
              <w:t>32,0</w:t>
            </w:r>
          </w:p>
        </w:tc>
        <w:tc>
          <w:tcPr>
            <w:tcW w:w="12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sz w:val="24"/>
                <w:szCs w:val="24"/>
              </w:rPr>
            </w:pPr>
            <w:r w:rsidRPr="0093351B">
              <w:rPr>
                <w:sz w:val="24"/>
                <w:szCs w:val="24"/>
              </w:rPr>
              <w:t>100,0</w:t>
            </w:r>
          </w:p>
        </w:tc>
      </w:tr>
      <w:tr w:rsidR="0093351B" w:rsidRPr="0093351B" w:rsidTr="0093351B">
        <w:trPr>
          <w:trHeight w:val="344"/>
          <w:jc w:val="center"/>
        </w:trPr>
        <w:tc>
          <w:tcPr>
            <w:tcW w:w="4663" w:type="dxa"/>
            <w:tcBorders>
              <w:top w:val="nil"/>
              <w:left w:val="single" w:sz="4" w:space="0" w:color="auto"/>
              <w:bottom w:val="single" w:sz="4" w:space="0" w:color="auto"/>
              <w:right w:val="single" w:sz="4" w:space="0" w:color="auto"/>
            </w:tcBorders>
            <w:shd w:val="clear" w:color="auto" w:fill="auto"/>
            <w:hideMark/>
          </w:tcPr>
          <w:p w:rsidR="0093351B" w:rsidRPr="0093351B" w:rsidRDefault="0093351B" w:rsidP="0093351B">
            <w:pPr>
              <w:rPr>
                <w:color w:val="000000"/>
                <w:sz w:val="24"/>
                <w:szCs w:val="24"/>
              </w:rPr>
            </w:pPr>
            <w:r w:rsidRPr="0093351B">
              <w:rPr>
                <w:color w:val="000000"/>
                <w:sz w:val="24"/>
                <w:szCs w:val="24"/>
              </w:rPr>
              <w:t>Резервные фонды</w:t>
            </w:r>
          </w:p>
        </w:tc>
        <w:tc>
          <w:tcPr>
            <w:tcW w:w="1127" w:type="dxa"/>
            <w:tcBorders>
              <w:top w:val="nil"/>
              <w:left w:val="nil"/>
              <w:bottom w:val="single" w:sz="4" w:space="0" w:color="auto"/>
              <w:right w:val="single" w:sz="4" w:space="0" w:color="auto"/>
            </w:tcBorders>
            <w:shd w:val="clear" w:color="auto" w:fill="auto"/>
            <w:vAlign w:val="center"/>
            <w:hideMark/>
          </w:tcPr>
          <w:p w:rsidR="0093351B" w:rsidRPr="0093351B" w:rsidRDefault="0093351B" w:rsidP="0093351B">
            <w:pPr>
              <w:jc w:val="center"/>
              <w:rPr>
                <w:color w:val="000000"/>
                <w:sz w:val="24"/>
                <w:szCs w:val="24"/>
              </w:rPr>
            </w:pPr>
            <w:r w:rsidRPr="0093351B">
              <w:rPr>
                <w:color w:val="000000"/>
                <w:sz w:val="24"/>
                <w:szCs w:val="24"/>
              </w:rPr>
              <w:t>0111</w:t>
            </w:r>
          </w:p>
        </w:tc>
        <w:tc>
          <w:tcPr>
            <w:tcW w:w="13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color w:val="000000"/>
                <w:sz w:val="24"/>
                <w:szCs w:val="24"/>
              </w:rPr>
            </w:pPr>
            <w:r w:rsidRPr="0093351B">
              <w:rPr>
                <w:color w:val="000000"/>
                <w:sz w:val="24"/>
                <w:szCs w:val="24"/>
              </w:rPr>
              <w:t>5,0</w:t>
            </w:r>
          </w:p>
        </w:tc>
        <w:tc>
          <w:tcPr>
            <w:tcW w:w="1324"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sz w:val="24"/>
                <w:szCs w:val="24"/>
              </w:rPr>
            </w:pPr>
            <w:r w:rsidRPr="0093351B">
              <w:rPr>
                <w:sz w:val="24"/>
                <w:szCs w:val="24"/>
              </w:rPr>
              <w:t>0,0</w:t>
            </w:r>
          </w:p>
        </w:tc>
        <w:tc>
          <w:tcPr>
            <w:tcW w:w="12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sz w:val="24"/>
                <w:szCs w:val="24"/>
              </w:rPr>
            </w:pPr>
            <w:r w:rsidRPr="0093351B">
              <w:rPr>
                <w:sz w:val="24"/>
                <w:szCs w:val="24"/>
              </w:rPr>
              <w:t>0,0</w:t>
            </w:r>
          </w:p>
        </w:tc>
      </w:tr>
      <w:tr w:rsidR="0093351B" w:rsidRPr="0093351B" w:rsidTr="0093351B">
        <w:trPr>
          <w:trHeight w:val="359"/>
          <w:jc w:val="center"/>
        </w:trPr>
        <w:tc>
          <w:tcPr>
            <w:tcW w:w="4663" w:type="dxa"/>
            <w:tcBorders>
              <w:top w:val="nil"/>
              <w:left w:val="single" w:sz="4" w:space="0" w:color="auto"/>
              <w:bottom w:val="single" w:sz="4" w:space="0" w:color="auto"/>
              <w:right w:val="single" w:sz="4" w:space="0" w:color="auto"/>
            </w:tcBorders>
            <w:shd w:val="clear" w:color="auto" w:fill="auto"/>
            <w:hideMark/>
          </w:tcPr>
          <w:p w:rsidR="0093351B" w:rsidRPr="0093351B" w:rsidRDefault="0093351B" w:rsidP="0093351B">
            <w:pPr>
              <w:rPr>
                <w:color w:val="000000"/>
                <w:sz w:val="24"/>
                <w:szCs w:val="24"/>
              </w:rPr>
            </w:pPr>
            <w:r w:rsidRPr="0093351B">
              <w:rPr>
                <w:color w:val="000000"/>
                <w:sz w:val="24"/>
                <w:szCs w:val="24"/>
              </w:rPr>
              <w:t>Другие общегосударственные вопросы</w:t>
            </w:r>
          </w:p>
        </w:tc>
        <w:tc>
          <w:tcPr>
            <w:tcW w:w="1127" w:type="dxa"/>
            <w:tcBorders>
              <w:top w:val="nil"/>
              <w:left w:val="nil"/>
              <w:bottom w:val="single" w:sz="4" w:space="0" w:color="auto"/>
              <w:right w:val="single" w:sz="4" w:space="0" w:color="auto"/>
            </w:tcBorders>
            <w:shd w:val="clear" w:color="auto" w:fill="auto"/>
            <w:vAlign w:val="center"/>
            <w:hideMark/>
          </w:tcPr>
          <w:p w:rsidR="0093351B" w:rsidRPr="0093351B" w:rsidRDefault="0093351B" w:rsidP="0093351B">
            <w:pPr>
              <w:jc w:val="center"/>
              <w:rPr>
                <w:color w:val="000000"/>
                <w:sz w:val="24"/>
                <w:szCs w:val="24"/>
              </w:rPr>
            </w:pPr>
            <w:r w:rsidRPr="0093351B">
              <w:rPr>
                <w:color w:val="000000"/>
                <w:sz w:val="24"/>
                <w:szCs w:val="24"/>
              </w:rPr>
              <w:t>0113</w:t>
            </w:r>
          </w:p>
        </w:tc>
        <w:tc>
          <w:tcPr>
            <w:tcW w:w="13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color w:val="000000"/>
                <w:sz w:val="24"/>
                <w:szCs w:val="24"/>
              </w:rPr>
            </w:pPr>
            <w:r w:rsidRPr="0093351B">
              <w:rPr>
                <w:color w:val="000000"/>
                <w:sz w:val="24"/>
                <w:szCs w:val="24"/>
              </w:rPr>
              <w:t>1 337,4</w:t>
            </w:r>
          </w:p>
        </w:tc>
        <w:tc>
          <w:tcPr>
            <w:tcW w:w="1324"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sz w:val="24"/>
                <w:szCs w:val="24"/>
              </w:rPr>
            </w:pPr>
            <w:r w:rsidRPr="0093351B">
              <w:rPr>
                <w:sz w:val="24"/>
                <w:szCs w:val="24"/>
              </w:rPr>
              <w:t>1 278,0</w:t>
            </w:r>
          </w:p>
        </w:tc>
        <w:tc>
          <w:tcPr>
            <w:tcW w:w="12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sz w:val="24"/>
                <w:szCs w:val="24"/>
              </w:rPr>
            </w:pPr>
            <w:r w:rsidRPr="0093351B">
              <w:rPr>
                <w:sz w:val="24"/>
                <w:szCs w:val="24"/>
              </w:rPr>
              <w:t>95,6</w:t>
            </w:r>
          </w:p>
        </w:tc>
      </w:tr>
      <w:tr w:rsidR="0093351B" w:rsidRPr="0093351B" w:rsidTr="0093351B">
        <w:trPr>
          <w:trHeight w:val="344"/>
          <w:jc w:val="center"/>
        </w:trPr>
        <w:tc>
          <w:tcPr>
            <w:tcW w:w="4663" w:type="dxa"/>
            <w:tcBorders>
              <w:top w:val="nil"/>
              <w:left w:val="single" w:sz="4" w:space="0" w:color="auto"/>
              <w:bottom w:val="single" w:sz="4" w:space="0" w:color="auto"/>
              <w:right w:val="single" w:sz="4" w:space="0" w:color="auto"/>
            </w:tcBorders>
            <w:shd w:val="clear" w:color="auto" w:fill="auto"/>
            <w:hideMark/>
          </w:tcPr>
          <w:p w:rsidR="0093351B" w:rsidRPr="0093351B" w:rsidRDefault="0093351B" w:rsidP="0093351B">
            <w:pPr>
              <w:rPr>
                <w:b/>
                <w:bCs/>
                <w:color w:val="000000"/>
                <w:sz w:val="24"/>
                <w:szCs w:val="24"/>
              </w:rPr>
            </w:pPr>
            <w:r w:rsidRPr="0093351B">
              <w:rPr>
                <w:b/>
                <w:bCs/>
                <w:color w:val="000000"/>
                <w:sz w:val="24"/>
                <w:szCs w:val="24"/>
              </w:rPr>
              <w:t xml:space="preserve">НАЦИОНАЛЬНАЯ ОБОРОНА </w:t>
            </w:r>
          </w:p>
        </w:tc>
        <w:tc>
          <w:tcPr>
            <w:tcW w:w="1127" w:type="dxa"/>
            <w:tcBorders>
              <w:top w:val="nil"/>
              <w:left w:val="nil"/>
              <w:bottom w:val="single" w:sz="4" w:space="0" w:color="auto"/>
              <w:right w:val="single" w:sz="4" w:space="0" w:color="auto"/>
            </w:tcBorders>
            <w:shd w:val="clear" w:color="auto" w:fill="auto"/>
            <w:vAlign w:val="center"/>
            <w:hideMark/>
          </w:tcPr>
          <w:p w:rsidR="0093351B" w:rsidRPr="0093351B" w:rsidRDefault="0093351B" w:rsidP="0093351B">
            <w:pPr>
              <w:jc w:val="center"/>
              <w:rPr>
                <w:b/>
                <w:bCs/>
                <w:color w:val="000000"/>
                <w:sz w:val="24"/>
                <w:szCs w:val="24"/>
              </w:rPr>
            </w:pPr>
            <w:r w:rsidRPr="0093351B">
              <w:rPr>
                <w:b/>
                <w:bCs/>
                <w:color w:val="000000"/>
                <w:sz w:val="24"/>
                <w:szCs w:val="24"/>
              </w:rPr>
              <w:t>0200</w:t>
            </w:r>
          </w:p>
        </w:tc>
        <w:tc>
          <w:tcPr>
            <w:tcW w:w="13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b/>
                <w:bCs/>
                <w:color w:val="000000"/>
                <w:sz w:val="24"/>
                <w:szCs w:val="24"/>
              </w:rPr>
            </w:pPr>
            <w:r w:rsidRPr="0093351B">
              <w:rPr>
                <w:b/>
                <w:bCs/>
                <w:color w:val="000000"/>
                <w:sz w:val="24"/>
                <w:szCs w:val="24"/>
              </w:rPr>
              <w:t>190,0</w:t>
            </w:r>
          </w:p>
        </w:tc>
        <w:tc>
          <w:tcPr>
            <w:tcW w:w="1324"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b/>
                <w:bCs/>
                <w:color w:val="000000"/>
                <w:sz w:val="24"/>
                <w:szCs w:val="24"/>
              </w:rPr>
            </w:pPr>
            <w:r w:rsidRPr="0093351B">
              <w:rPr>
                <w:b/>
                <w:bCs/>
                <w:color w:val="000000"/>
                <w:sz w:val="24"/>
                <w:szCs w:val="24"/>
              </w:rPr>
              <w:t>84,5</w:t>
            </w:r>
          </w:p>
        </w:tc>
        <w:tc>
          <w:tcPr>
            <w:tcW w:w="12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b/>
                <w:bCs/>
                <w:sz w:val="24"/>
                <w:szCs w:val="24"/>
              </w:rPr>
            </w:pPr>
            <w:r w:rsidRPr="0093351B">
              <w:rPr>
                <w:b/>
                <w:bCs/>
                <w:sz w:val="24"/>
                <w:szCs w:val="24"/>
              </w:rPr>
              <w:t>44,5</w:t>
            </w:r>
          </w:p>
        </w:tc>
      </w:tr>
      <w:tr w:rsidR="0093351B" w:rsidRPr="0093351B" w:rsidTr="0093351B">
        <w:trPr>
          <w:trHeight w:val="539"/>
          <w:jc w:val="center"/>
        </w:trPr>
        <w:tc>
          <w:tcPr>
            <w:tcW w:w="4663" w:type="dxa"/>
            <w:tcBorders>
              <w:top w:val="nil"/>
              <w:left w:val="single" w:sz="4" w:space="0" w:color="auto"/>
              <w:bottom w:val="single" w:sz="4" w:space="0" w:color="auto"/>
              <w:right w:val="single" w:sz="4" w:space="0" w:color="auto"/>
            </w:tcBorders>
            <w:shd w:val="clear" w:color="auto" w:fill="auto"/>
            <w:hideMark/>
          </w:tcPr>
          <w:p w:rsidR="0093351B" w:rsidRPr="0093351B" w:rsidRDefault="0093351B" w:rsidP="0093351B">
            <w:pPr>
              <w:rPr>
                <w:color w:val="000000"/>
                <w:sz w:val="24"/>
                <w:szCs w:val="24"/>
              </w:rPr>
            </w:pPr>
            <w:r w:rsidRPr="0093351B">
              <w:rPr>
                <w:color w:val="000000"/>
                <w:sz w:val="24"/>
                <w:szCs w:val="24"/>
              </w:rPr>
              <w:t xml:space="preserve">Мобилизационная и вневойсковая подготовка </w:t>
            </w:r>
          </w:p>
        </w:tc>
        <w:tc>
          <w:tcPr>
            <w:tcW w:w="1127" w:type="dxa"/>
            <w:tcBorders>
              <w:top w:val="nil"/>
              <w:left w:val="nil"/>
              <w:bottom w:val="single" w:sz="4" w:space="0" w:color="auto"/>
              <w:right w:val="single" w:sz="4" w:space="0" w:color="auto"/>
            </w:tcBorders>
            <w:shd w:val="clear" w:color="auto" w:fill="auto"/>
            <w:vAlign w:val="center"/>
            <w:hideMark/>
          </w:tcPr>
          <w:p w:rsidR="0093351B" w:rsidRPr="0093351B" w:rsidRDefault="0093351B" w:rsidP="0093351B">
            <w:pPr>
              <w:jc w:val="center"/>
              <w:rPr>
                <w:color w:val="000000"/>
                <w:sz w:val="24"/>
                <w:szCs w:val="24"/>
              </w:rPr>
            </w:pPr>
            <w:r w:rsidRPr="0093351B">
              <w:rPr>
                <w:color w:val="000000"/>
                <w:sz w:val="24"/>
                <w:szCs w:val="24"/>
              </w:rPr>
              <w:t>0203</w:t>
            </w:r>
          </w:p>
        </w:tc>
        <w:tc>
          <w:tcPr>
            <w:tcW w:w="13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color w:val="000000"/>
                <w:sz w:val="24"/>
                <w:szCs w:val="24"/>
              </w:rPr>
            </w:pPr>
            <w:r w:rsidRPr="0093351B">
              <w:rPr>
                <w:color w:val="000000"/>
                <w:sz w:val="24"/>
                <w:szCs w:val="24"/>
              </w:rPr>
              <w:t>190,0</w:t>
            </w:r>
          </w:p>
        </w:tc>
        <w:tc>
          <w:tcPr>
            <w:tcW w:w="1324"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sz w:val="24"/>
                <w:szCs w:val="24"/>
              </w:rPr>
            </w:pPr>
            <w:r w:rsidRPr="0093351B">
              <w:rPr>
                <w:sz w:val="24"/>
                <w:szCs w:val="24"/>
              </w:rPr>
              <w:t>84,5</w:t>
            </w:r>
          </w:p>
        </w:tc>
        <w:tc>
          <w:tcPr>
            <w:tcW w:w="12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sz w:val="24"/>
                <w:szCs w:val="24"/>
              </w:rPr>
            </w:pPr>
            <w:r w:rsidRPr="0093351B">
              <w:rPr>
                <w:sz w:val="24"/>
                <w:szCs w:val="24"/>
              </w:rPr>
              <w:t>44,5</w:t>
            </w:r>
          </w:p>
        </w:tc>
      </w:tr>
      <w:tr w:rsidR="0093351B" w:rsidRPr="0093351B" w:rsidTr="0093351B">
        <w:trPr>
          <w:trHeight w:val="788"/>
          <w:jc w:val="center"/>
        </w:trPr>
        <w:tc>
          <w:tcPr>
            <w:tcW w:w="4663" w:type="dxa"/>
            <w:tcBorders>
              <w:top w:val="nil"/>
              <w:left w:val="single" w:sz="4" w:space="0" w:color="auto"/>
              <w:bottom w:val="single" w:sz="4" w:space="0" w:color="auto"/>
              <w:right w:val="single" w:sz="4" w:space="0" w:color="auto"/>
            </w:tcBorders>
            <w:shd w:val="clear" w:color="auto" w:fill="auto"/>
            <w:hideMark/>
          </w:tcPr>
          <w:p w:rsidR="0093351B" w:rsidRPr="0093351B" w:rsidRDefault="0093351B" w:rsidP="0093351B">
            <w:pPr>
              <w:rPr>
                <w:b/>
                <w:bCs/>
                <w:color w:val="000000"/>
                <w:sz w:val="24"/>
                <w:szCs w:val="24"/>
              </w:rPr>
            </w:pPr>
            <w:r w:rsidRPr="0093351B">
              <w:rPr>
                <w:b/>
                <w:bCs/>
                <w:color w:val="000000"/>
                <w:sz w:val="24"/>
                <w:szCs w:val="24"/>
              </w:rPr>
              <w:t>НАЦИОНАЛЬНАЯ БЕЗОПАСНОСТЬ И ПРАВООХРАНИТЕЛЬНАЯ ДЕЯТЕЛЬНОСТЬ</w:t>
            </w:r>
          </w:p>
        </w:tc>
        <w:tc>
          <w:tcPr>
            <w:tcW w:w="1127" w:type="dxa"/>
            <w:tcBorders>
              <w:top w:val="nil"/>
              <w:left w:val="nil"/>
              <w:bottom w:val="single" w:sz="4" w:space="0" w:color="auto"/>
              <w:right w:val="single" w:sz="4" w:space="0" w:color="auto"/>
            </w:tcBorders>
            <w:shd w:val="clear" w:color="auto" w:fill="auto"/>
            <w:vAlign w:val="center"/>
            <w:hideMark/>
          </w:tcPr>
          <w:p w:rsidR="0093351B" w:rsidRPr="0093351B" w:rsidRDefault="0093351B" w:rsidP="0093351B">
            <w:pPr>
              <w:jc w:val="center"/>
              <w:rPr>
                <w:b/>
                <w:bCs/>
                <w:color w:val="000000"/>
                <w:sz w:val="24"/>
                <w:szCs w:val="24"/>
              </w:rPr>
            </w:pPr>
            <w:r w:rsidRPr="0093351B">
              <w:rPr>
                <w:b/>
                <w:bCs/>
                <w:color w:val="000000"/>
                <w:sz w:val="24"/>
                <w:szCs w:val="24"/>
              </w:rPr>
              <w:t>0300</w:t>
            </w:r>
          </w:p>
        </w:tc>
        <w:tc>
          <w:tcPr>
            <w:tcW w:w="13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b/>
                <w:bCs/>
                <w:color w:val="000000"/>
                <w:sz w:val="24"/>
                <w:szCs w:val="24"/>
              </w:rPr>
            </w:pPr>
            <w:r w:rsidRPr="0093351B">
              <w:rPr>
                <w:b/>
                <w:bCs/>
                <w:color w:val="000000"/>
                <w:sz w:val="24"/>
                <w:szCs w:val="24"/>
              </w:rPr>
              <w:t>3 817,6</w:t>
            </w:r>
          </w:p>
        </w:tc>
        <w:tc>
          <w:tcPr>
            <w:tcW w:w="1324"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b/>
                <w:bCs/>
                <w:color w:val="000000"/>
                <w:sz w:val="24"/>
                <w:szCs w:val="24"/>
              </w:rPr>
            </w:pPr>
            <w:r w:rsidRPr="0093351B">
              <w:rPr>
                <w:b/>
                <w:bCs/>
                <w:color w:val="000000"/>
                <w:sz w:val="24"/>
                <w:szCs w:val="24"/>
              </w:rPr>
              <w:t>3 817,6</w:t>
            </w:r>
          </w:p>
        </w:tc>
        <w:tc>
          <w:tcPr>
            <w:tcW w:w="12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b/>
                <w:bCs/>
                <w:sz w:val="24"/>
                <w:szCs w:val="24"/>
              </w:rPr>
            </w:pPr>
            <w:r w:rsidRPr="0093351B">
              <w:rPr>
                <w:b/>
                <w:bCs/>
                <w:sz w:val="24"/>
                <w:szCs w:val="24"/>
              </w:rPr>
              <w:t>100,0</w:t>
            </w:r>
          </w:p>
        </w:tc>
      </w:tr>
      <w:tr w:rsidR="0093351B" w:rsidRPr="0093351B" w:rsidTr="0093351B">
        <w:trPr>
          <w:trHeight w:val="1024"/>
          <w:jc w:val="center"/>
        </w:trPr>
        <w:tc>
          <w:tcPr>
            <w:tcW w:w="4663" w:type="dxa"/>
            <w:tcBorders>
              <w:top w:val="nil"/>
              <w:left w:val="single" w:sz="4" w:space="0" w:color="auto"/>
              <w:bottom w:val="single" w:sz="4" w:space="0" w:color="auto"/>
              <w:right w:val="single" w:sz="4" w:space="0" w:color="auto"/>
            </w:tcBorders>
            <w:shd w:val="clear" w:color="auto" w:fill="auto"/>
            <w:hideMark/>
          </w:tcPr>
          <w:p w:rsidR="0093351B" w:rsidRPr="0093351B" w:rsidRDefault="0093351B" w:rsidP="0093351B">
            <w:pPr>
              <w:rPr>
                <w:color w:val="000000"/>
                <w:sz w:val="24"/>
                <w:szCs w:val="24"/>
              </w:rPr>
            </w:pPr>
            <w:r w:rsidRPr="0093351B">
              <w:rPr>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1127" w:type="dxa"/>
            <w:tcBorders>
              <w:top w:val="nil"/>
              <w:left w:val="nil"/>
              <w:bottom w:val="single" w:sz="4" w:space="0" w:color="auto"/>
              <w:right w:val="single" w:sz="4" w:space="0" w:color="auto"/>
            </w:tcBorders>
            <w:shd w:val="clear" w:color="auto" w:fill="auto"/>
            <w:vAlign w:val="center"/>
            <w:hideMark/>
          </w:tcPr>
          <w:p w:rsidR="0093351B" w:rsidRPr="0093351B" w:rsidRDefault="0093351B" w:rsidP="0093351B">
            <w:pPr>
              <w:jc w:val="center"/>
              <w:rPr>
                <w:color w:val="000000"/>
                <w:sz w:val="24"/>
                <w:szCs w:val="24"/>
              </w:rPr>
            </w:pPr>
            <w:r w:rsidRPr="0093351B">
              <w:rPr>
                <w:color w:val="000000"/>
                <w:sz w:val="24"/>
                <w:szCs w:val="24"/>
              </w:rPr>
              <w:t>0310</w:t>
            </w:r>
          </w:p>
        </w:tc>
        <w:tc>
          <w:tcPr>
            <w:tcW w:w="13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color w:val="000000"/>
                <w:sz w:val="24"/>
                <w:szCs w:val="24"/>
              </w:rPr>
            </w:pPr>
            <w:r w:rsidRPr="0093351B">
              <w:rPr>
                <w:color w:val="000000"/>
                <w:sz w:val="24"/>
                <w:szCs w:val="24"/>
              </w:rPr>
              <w:t>3 817,6</w:t>
            </w:r>
          </w:p>
        </w:tc>
        <w:tc>
          <w:tcPr>
            <w:tcW w:w="1324"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sz w:val="24"/>
                <w:szCs w:val="24"/>
              </w:rPr>
            </w:pPr>
            <w:r w:rsidRPr="0093351B">
              <w:rPr>
                <w:sz w:val="24"/>
                <w:szCs w:val="24"/>
              </w:rPr>
              <w:t>3 817,6</w:t>
            </w:r>
          </w:p>
        </w:tc>
        <w:tc>
          <w:tcPr>
            <w:tcW w:w="12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sz w:val="24"/>
                <w:szCs w:val="24"/>
              </w:rPr>
            </w:pPr>
            <w:r w:rsidRPr="0093351B">
              <w:rPr>
                <w:sz w:val="24"/>
                <w:szCs w:val="24"/>
              </w:rPr>
              <w:t>100,0</w:t>
            </w:r>
          </w:p>
        </w:tc>
      </w:tr>
      <w:tr w:rsidR="0093351B" w:rsidRPr="0093351B" w:rsidTr="0093351B">
        <w:trPr>
          <w:trHeight w:val="190"/>
          <w:jc w:val="center"/>
        </w:trPr>
        <w:tc>
          <w:tcPr>
            <w:tcW w:w="4663" w:type="dxa"/>
            <w:tcBorders>
              <w:top w:val="nil"/>
              <w:left w:val="single" w:sz="4" w:space="0" w:color="auto"/>
              <w:bottom w:val="single" w:sz="4" w:space="0" w:color="auto"/>
              <w:right w:val="single" w:sz="4" w:space="0" w:color="auto"/>
            </w:tcBorders>
            <w:shd w:val="clear" w:color="auto" w:fill="auto"/>
            <w:hideMark/>
          </w:tcPr>
          <w:p w:rsidR="0093351B" w:rsidRPr="0093351B" w:rsidRDefault="0093351B" w:rsidP="0093351B">
            <w:pPr>
              <w:rPr>
                <w:b/>
                <w:bCs/>
                <w:color w:val="000000"/>
                <w:sz w:val="24"/>
                <w:szCs w:val="24"/>
              </w:rPr>
            </w:pPr>
            <w:r w:rsidRPr="0093351B">
              <w:rPr>
                <w:b/>
                <w:bCs/>
                <w:color w:val="000000"/>
                <w:sz w:val="24"/>
                <w:szCs w:val="24"/>
              </w:rPr>
              <w:t>НАЦИОНАЛЬНАЯ ЭКОНОМИКА</w:t>
            </w:r>
          </w:p>
        </w:tc>
        <w:tc>
          <w:tcPr>
            <w:tcW w:w="1127" w:type="dxa"/>
            <w:tcBorders>
              <w:top w:val="nil"/>
              <w:left w:val="nil"/>
              <w:bottom w:val="single" w:sz="4" w:space="0" w:color="auto"/>
              <w:right w:val="single" w:sz="4" w:space="0" w:color="auto"/>
            </w:tcBorders>
            <w:shd w:val="clear" w:color="auto" w:fill="auto"/>
            <w:vAlign w:val="center"/>
            <w:hideMark/>
          </w:tcPr>
          <w:p w:rsidR="0093351B" w:rsidRPr="0093351B" w:rsidRDefault="0093351B" w:rsidP="0093351B">
            <w:pPr>
              <w:jc w:val="center"/>
              <w:rPr>
                <w:b/>
                <w:bCs/>
                <w:color w:val="000000"/>
                <w:sz w:val="24"/>
                <w:szCs w:val="24"/>
              </w:rPr>
            </w:pPr>
            <w:r w:rsidRPr="0093351B">
              <w:rPr>
                <w:b/>
                <w:bCs/>
                <w:color w:val="000000"/>
                <w:sz w:val="24"/>
                <w:szCs w:val="24"/>
              </w:rPr>
              <w:t>0400</w:t>
            </w:r>
          </w:p>
        </w:tc>
        <w:tc>
          <w:tcPr>
            <w:tcW w:w="13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b/>
                <w:bCs/>
                <w:color w:val="000000"/>
                <w:sz w:val="24"/>
                <w:szCs w:val="24"/>
              </w:rPr>
            </w:pPr>
            <w:r w:rsidRPr="0093351B">
              <w:rPr>
                <w:b/>
                <w:bCs/>
                <w:color w:val="000000"/>
                <w:sz w:val="24"/>
                <w:szCs w:val="24"/>
              </w:rPr>
              <w:t>645,5</w:t>
            </w:r>
          </w:p>
        </w:tc>
        <w:tc>
          <w:tcPr>
            <w:tcW w:w="1324"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b/>
                <w:bCs/>
                <w:color w:val="000000"/>
                <w:sz w:val="24"/>
                <w:szCs w:val="24"/>
              </w:rPr>
            </w:pPr>
            <w:r w:rsidRPr="0093351B">
              <w:rPr>
                <w:b/>
                <w:bCs/>
                <w:color w:val="000000"/>
                <w:sz w:val="24"/>
                <w:szCs w:val="24"/>
              </w:rPr>
              <w:t>645,5</w:t>
            </w:r>
          </w:p>
        </w:tc>
        <w:tc>
          <w:tcPr>
            <w:tcW w:w="12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b/>
                <w:bCs/>
                <w:sz w:val="24"/>
                <w:szCs w:val="24"/>
              </w:rPr>
            </w:pPr>
            <w:r w:rsidRPr="0093351B">
              <w:rPr>
                <w:b/>
                <w:bCs/>
                <w:sz w:val="24"/>
                <w:szCs w:val="24"/>
              </w:rPr>
              <w:t>100,0</w:t>
            </w:r>
          </w:p>
        </w:tc>
      </w:tr>
      <w:tr w:rsidR="0093351B" w:rsidRPr="0093351B" w:rsidTr="0093351B">
        <w:trPr>
          <w:trHeight w:val="207"/>
          <w:jc w:val="center"/>
        </w:trPr>
        <w:tc>
          <w:tcPr>
            <w:tcW w:w="4663" w:type="dxa"/>
            <w:tcBorders>
              <w:top w:val="nil"/>
              <w:left w:val="single" w:sz="4" w:space="0" w:color="auto"/>
              <w:bottom w:val="single" w:sz="4" w:space="0" w:color="auto"/>
              <w:right w:val="single" w:sz="4" w:space="0" w:color="auto"/>
            </w:tcBorders>
            <w:shd w:val="clear" w:color="auto" w:fill="auto"/>
            <w:hideMark/>
          </w:tcPr>
          <w:p w:rsidR="0093351B" w:rsidRPr="0093351B" w:rsidRDefault="0093351B" w:rsidP="0093351B">
            <w:pPr>
              <w:rPr>
                <w:color w:val="000000"/>
                <w:sz w:val="24"/>
                <w:szCs w:val="24"/>
              </w:rPr>
            </w:pPr>
            <w:r w:rsidRPr="0093351B">
              <w:rPr>
                <w:color w:val="000000"/>
                <w:sz w:val="24"/>
                <w:szCs w:val="24"/>
              </w:rPr>
              <w:t>Общеэкономические вопросы</w:t>
            </w:r>
          </w:p>
        </w:tc>
        <w:tc>
          <w:tcPr>
            <w:tcW w:w="1127" w:type="dxa"/>
            <w:tcBorders>
              <w:top w:val="nil"/>
              <w:left w:val="nil"/>
              <w:bottom w:val="single" w:sz="4" w:space="0" w:color="auto"/>
              <w:right w:val="single" w:sz="4" w:space="0" w:color="auto"/>
            </w:tcBorders>
            <w:shd w:val="clear" w:color="auto" w:fill="auto"/>
            <w:vAlign w:val="center"/>
            <w:hideMark/>
          </w:tcPr>
          <w:p w:rsidR="0093351B" w:rsidRPr="0093351B" w:rsidRDefault="0093351B" w:rsidP="0093351B">
            <w:pPr>
              <w:jc w:val="center"/>
              <w:rPr>
                <w:color w:val="000000"/>
                <w:sz w:val="24"/>
                <w:szCs w:val="24"/>
              </w:rPr>
            </w:pPr>
            <w:r w:rsidRPr="0093351B">
              <w:rPr>
                <w:color w:val="000000"/>
                <w:sz w:val="24"/>
                <w:szCs w:val="24"/>
              </w:rPr>
              <w:t>0401</w:t>
            </w:r>
          </w:p>
        </w:tc>
        <w:tc>
          <w:tcPr>
            <w:tcW w:w="13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color w:val="000000"/>
                <w:sz w:val="24"/>
                <w:szCs w:val="24"/>
              </w:rPr>
            </w:pPr>
            <w:r w:rsidRPr="0093351B">
              <w:rPr>
                <w:color w:val="000000"/>
                <w:sz w:val="24"/>
                <w:szCs w:val="24"/>
              </w:rPr>
              <w:t>195,7</w:t>
            </w:r>
          </w:p>
        </w:tc>
        <w:tc>
          <w:tcPr>
            <w:tcW w:w="1324"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color w:val="000000"/>
                <w:sz w:val="24"/>
                <w:szCs w:val="24"/>
              </w:rPr>
            </w:pPr>
            <w:r w:rsidRPr="0093351B">
              <w:rPr>
                <w:color w:val="000000"/>
                <w:sz w:val="24"/>
                <w:szCs w:val="24"/>
              </w:rPr>
              <w:t>195,7</w:t>
            </w:r>
          </w:p>
        </w:tc>
        <w:tc>
          <w:tcPr>
            <w:tcW w:w="12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sz w:val="24"/>
                <w:szCs w:val="24"/>
              </w:rPr>
            </w:pPr>
            <w:r w:rsidRPr="0093351B">
              <w:rPr>
                <w:sz w:val="24"/>
                <w:szCs w:val="24"/>
              </w:rPr>
              <w:t>100,0</w:t>
            </w:r>
          </w:p>
        </w:tc>
      </w:tr>
      <w:tr w:rsidR="0093351B" w:rsidRPr="0093351B" w:rsidTr="0093351B">
        <w:trPr>
          <w:trHeight w:val="344"/>
          <w:jc w:val="center"/>
        </w:trPr>
        <w:tc>
          <w:tcPr>
            <w:tcW w:w="4663" w:type="dxa"/>
            <w:tcBorders>
              <w:top w:val="nil"/>
              <w:left w:val="single" w:sz="4" w:space="0" w:color="auto"/>
              <w:bottom w:val="single" w:sz="4" w:space="0" w:color="auto"/>
              <w:right w:val="single" w:sz="4" w:space="0" w:color="auto"/>
            </w:tcBorders>
            <w:shd w:val="clear" w:color="auto" w:fill="auto"/>
            <w:hideMark/>
          </w:tcPr>
          <w:p w:rsidR="0093351B" w:rsidRPr="0093351B" w:rsidRDefault="0093351B" w:rsidP="0093351B">
            <w:pPr>
              <w:rPr>
                <w:color w:val="000000"/>
                <w:sz w:val="24"/>
                <w:szCs w:val="24"/>
              </w:rPr>
            </w:pPr>
            <w:r w:rsidRPr="0093351B">
              <w:rPr>
                <w:color w:val="000000"/>
                <w:sz w:val="24"/>
                <w:szCs w:val="24"/>
              </w:rPr>
              <w:t>Дорожное хозяйство (дорожные фонды)</w:t>
            </w:r>
          </w:p>
        </w:tc>
        <w:tc>
          <w:tcPr>
            <w:tcW w:w="1127" w:type="dxa"/>
            <w:tcBorders>
              <w:top w:val="nil"/>
              <w:left w:val="nil"/>
              <w:bottom w:val="single" w:sz="4" w:space="0" w:color="auto"/>
              <w:right w:val="single" w:sz="4" w:space="0" w:color="auto"/>
            </w:tcBorders>
            <w:shd w:val="clear" w:color="auto" w:fill="auto"/>
            <w:vAlign w:val="center"/>
            <w:hideMark/>
          </w:tcPr>
          <w:p w:rsidR="0093351B" w:rsidRPr="0093351B" w:rsidRDefault="0093351B" w:rsidP="0093351B">
            <w:pPr>
              <w:jc w:val="center"/>
              <w:rPr>
                <w:color w:val="000000"/>
                <w:sz w:val="24"/>
                <w:szCs w:val="24"/>
              </w:rPr>
            </w:pPr>
            <w:r w:rsidRPr="0093351B">
              <w:rPr>
                <w:color w:val="000000"/>
                <w:sz w:val="24"/>
                <w:szCs w:val="24"/>
              </w:rPr>
              <w:t>0409</w:t>
            </w:r>
          </w:p>
        </w:tc>
        <w:tc>
          <w:tcPr>
            <w:tcW w:w="13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color w:val="000000"/>
                <w:sz w:val="24"/>
                <w:szCs w:val="24"/>
              </w:rPr>
            </w:pPr>
            <w:r w:rsidRPr="0093351B">
              <w:rPr>
                <w:color w:val="000000"/>
                <w:sz w:val="24"/>
                <w:szCs w:val="24"/>
              </w:rPr>
              <w:t>449,8</w:t>
            </w:r>
          </w:p>
        </w:tc>
        <w:tc>
          <w:tcPr>
            <w:tcW w:w="1324"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sz w:val="24"/>
                <w:szCs w:val="24"/>
              </w:rPr>
            </w:pPr>
            <w:r w:rsidRPr="0093351B">
              <w:rPr>
                <w:sz w:val="24"/>
                <w:szCs w:val="24"/>
              </w:rPr>
              <w:t>449,8</w:t>
            </w:r>
          </w:p>
        </w:tc>
        <w:tc>
          <w:tcPr>
            <w:tcW w:w="12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sz w:val="24"/>
                <w:szCs w:val="24"/>
              </w:rPr>
            </w:pPr>
            <w:r w:rsidRPr="0093351B">
              <w:rPr>
                <w:sz w:val="24"/>
                <w:szCs w:val="24"/>
              </w:rPr>
              <w:t>100,0</w:t>
            </w:r>
          </w:p>
        </w:tc>
      </w:tr>
      <w:tr w:rsidR="0093351B" w:rsidRPr="0093351B" w:rsidTr="0093351B">
        <w:trPr>
          <w:trHeight w:val="359"/>
          <w:jc w:val="center"/>
        </w:trPr>
        <w:tc>
          <w:tcPr>
            <w:tcW w:w="4663" w:type="dxa"/>
            <w:tcBorders>
              <w:top w:val="nil"/>
              <w:left w:val="single" w:sz="4" w:space="0" w:color="auto"/>
              <w:bottom w:val="single" w:sz="4" w:space="0" w:color="auto"/>
              <w:right w:val="single" w:sz="4" w:space="0" w:color="auto"/>
            </w:tcBorders>
            <w:shd w:val="clear" w:color="auto" w:fill="auto"/>
            <w:hideMark/>
          </w:tcPr>
          <w:p w:rsidR="0093351B" w:rsidRPr="0093351B" w:rsidRDefault="0093351B" w:rsidP="0093351B">
            <w:pPr>
              <w:rPr>
                <w:b/>
                <w:bCs/>
                <w:color w:val="000000"/>
                <w:sz w:val="24"/>
                <w:szCs w:val="24"/>
              </w:rPr>
            </w:pPr>
            <w:r w:rsidRPr="0093351B">
              <w:rPr>
                <w:b/>
                <w:bCs/>
                <w:color w:val="000000"/>
                <w:sz w:val="24"/>
                <w:szCs w:val="24"/>
              </w:rPr>
              <w:t>ЖИЛИЩНО-КОММУНАЛЬНОЕ ХОЗЯЙСТВО</w:t>
            </w:r>
          </w:p>
        </w:tc>
        <w:tc>
          <w:tcPr>
            <w:tcW w:w="1127" w:type="dxa"/>
            <w:tcBorders>
              <w:top w:val="nil"/>
              <w:left w:val="nil"/>
              <w:bottom w:val="single" w:sz="4" w:space="0" w:color="auto"/>
              <w:right w:val="single" w:sz="4" w:space="0" w:color="auto"/>
            </w:tcBorders>
            <w:shd w:val="clear" w:color="auto" w:fill="auto"/>
            <w:vAlign w:val="center"/>
            <w:hideMark/>
          </w:tcPr>
          <w:p w:rsidR="0093351B" w:rsidRPr="0093351B" w:rsidRDefault="0093351B" w:rsidP="0093351B">
            <w:pPr>
              <w:jc w:val="center"/>
              <w:rPr>
                <w:b/>
                <w:bCs/>
                <w:color w:val="000000"/>
                <w:sz w:val="24"/>
                <w:szCs w:val="24"/>
              </w:rPr>
            </w:pPr>
            <w:r w:rsidRPr="0093351B">
              <w:rPr>
                <w:b/>
                <w:bCs/>
                <w:color w:val="000000"/>
                <w:sz w:val="24"/>
                <w:szCs w:val="24"/>
              </w:rPr>
              <w:t>0500</w:t>
            </w:r>
          </w:p>
        </w:tc>
        <w:tc>
          <w:tcPr>
            <w:tcW w:w="13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b/>
                <w:bCs/>
                <w:color w:val="000000"/>
                <w:sz w:val="24"/>
                <w:szCs w:val="24"/>
              </w:rPr>
            </w:pPr>
            <w:r w:rsidRPr="0093351B">
              <w:rPr>
                <w:b/>
                <w:bCs/>
                <w:color w:val="000000"/>
                <w:sz w:val="24"/>
                <w:szCs w:val="24"/>
              </w:rPr>
              <w:t>982,7</w:t>
            </w:r>
          </w:p>
        </w:tc>
        <w:tc>
          <w:tcPr>
            <w:tcW w:w="1324"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b/>
                <w:bCs/>
                <w:color w:val="000000"/>
                <w:sz w:val="24"/>
                <w:szCs w:val="24"/>
              </w:rPr>
            </w:pPr>
            <w:r w:rsidRPr="0093351B">
              <w:rPr>
                <w:b/>
                <w:bCs/>
                <w:color w:val="000000"/>
                <w:sz w:val="24"/>
                <w:szCs w:val="24"/>
              </w:rPr>
              <w:t>947,8</w:t>
            </w:r>
          </w:p>
        </w:tc>
        <w:tc>
          <w:tcPr>
            <w:tcW w:w="12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b/>
                <w:bCs/>
                <w:sz w:val="24"/>
                <w:szCs w:val="24"/>
              </w:rPr>
            </w:pPr>
            <w:r w:rsidRPr="0093351B">
              <w:rPr>
                <w:b/>
                <w:bCs/>
                <w:sz w:val="24"/>
                <w:szCs w:val="24"/>
              </w:rPr>
              <w:t>96,4</w:t>
            </w:r>
          </w:p>
        </w:tc>
      </w:tr>
      <w:tr w:rsidR="0093351B" w:rsidRPr="0093351B" w:rsidTr="0093351B">
        <w:trPr>
          <w:trHeight w:val="268"/>
          <w:jc w:val="center"/>
        </w:trPr>
        <w:tc>
          <w:tcPr>
            <w:tcW w:w="4663" w:type="dxa"/>
            <w:tcBorders>
              <w:top w:val="nil"/>
              <w:left w:val="single" w:sz="4" w:space="0" w:color="auto"/>
              <w:bottom w:val="single" w:sz="4" w:space="0" w:color="auto"/>
              <w:right w:val="single" w:sz="4" w:space="0" w:color="auto"/>
            </w:tcBorders>
            <w:shd w:val="clear" w:color="auto" w:fill="auto"/>
            <w:hideMark/>
          </w:tcPr>
          <w:p w:rsidR="0093351B" w:rsidRPr="0093351B" w:rsidRDefault="0093351B" w:rsidP="0093351B">
            <w:pPr>
              <w:rPr>
                <w:color w:val="000000"/>
                <w:sz w:val="24"/>
                <w:szCs w:val="24"/>
              </w:rPr>
            </w:pPr>
            <w:r w:rsidRPr="0093351B">
              <w:rPr>
                <w:color w:val="000000"/>
                <w:sz w:val="24"/>
                <w:szCs w:val="24"/>
              </w:rPr>
              <w:t>Благоустройство</w:t>
            </w:r>
          </w:p>
        </w:tc>
        <w:tc>
          <w:tcPr>
            <w:tcW w:w="1127" w:type="dxa"/>
            <w:tcBorders>
              <w:top w:val="nil"/>
              <w:left w:val="nil"/>
              <w:bottom w:val="single" w:sz="4" w:space="0" w:color="auto"/>
              <w:right w:val="single" w:sz="4" w:space="0" w:color="auto"/>
            </w:tcBorders>
            <w:shd w:val="clear" w:color="auto" w:fill="auto"/>
            <w:vAlign w:val="center"/>
            <w:hideMark/>
          </w:tcPr>
          <w:p w:rsidR="0093351B" w:rsidRPr="0093351B" w:rsidRDefault="0093351B" w:rsidP="0093351B">
            <w:pPr>
              <w:jc w:val="center"/>
              <w:rPr>
                <w:color w:val="000000"/>
                <w:sz w:val="24"/>
                <w:szCs w:val="24"/>
              </w:rPr>
            </w:pPr>
            <w:r w:rsidRPr="0093351B">
              <w:rPr>
                <w:color w:val="000000"/>
                <w:sz w:val="24"/>
                <w:szCs w:val="24"/>
              </w:rPr>
              <w:t>0503</w:t>
            </w:r>
          </w:p>
        </w:tc>
        <w:tc>
          <w:tcPr>
            <w:tcW w:w="13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color w:val="000000"/>
                <w:sz w:val="24"/>
                <w:szCs w:val="24"/>
              </w:rPr>
            </w:pPr>
            <w:r w:rsidRPr="0093351B">
              <w:rPr>
                <w:color w:val="000000"/>
                <w:sz w:val="24"/>
                <w:szCs w:val="24"/>
              </w:rPr>
              <w:t>982,7</w:t>
            </w:r>
          </w:p>
        </w:tc>
        <w:tc>
          <w:tcPr>
            <w:tcW w:w="1324"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sz w:val="24"/>
                <w:szCs w:val="24"/>
              </w:rPr>
            </w:pPr>
            <w:r w:rsidRPr="0093351B">
              <w:rPr>
                <w:sz w:val="24"/>
                <w:szCs w:val="24"/>
              </w:rPr>
              <w:t>947,8</w:t>
            </w:r>
          </w:p>
        </w:tc>
        <w:tc>
          <w:tcPr>
            <w:tcW w:w="12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sz w:val="24"/>
                <w:szCs w:val="24"/>
              </w:rPr>
            </w:pPr>
            <w:r w:rsidRPr="0093351B">
              <w:rPr>
                <w:sz w:val="24"/>
                <w:szCs w:val="24"/>
              </w:rPr>
              <w:t>96,4</w:t>
            </w:r>
          </w:p>
        </w:tc>
      </w:tr>
      <w:tr w:rsidR="0093351B" w:rsidRPr="0093351B" w:rsidTr="0093351B">
        <w:trPr>
          <w:trHeight w:val="272"/>
          <w:jc w:val="center"/>
        </w:trPr>
        <w:tc>
          <w:tcPr>
            <w:tcW w:w="4663" w:type="dxa"/>
            <w:tcBorders>
              <w:top w:val="nil"/>
              <w:left w:val="single" w:sz="4" w:space="0" w:color="auto"/>
              <w:bottom w:val="single" w:sz="4" w:space="0" w:color="auto"/>
              <w:right w:val="single" w:sz="4" w:space="0" w:color="auto"/>
            </w:tcBorders>
            <w:shd w:val="clear" w:color="auto" w:fill="auto"/>
            <w:hideMark/>
          </w:tcPr>
          <w:p w:rsidR="0093351B" w:rsidRPr="0093351B" w:rsidRDefault="0093351B" w:rsidP="0093351B">
            <w:pPr>
              <w:rPr>
                <w:b/>
                <w:bCs/>
                <w:color w:val="000000"/>
                <w:sz w:val="24"/>
                <w:szCs w:val="24"/>
              </w:rPr>
            </w:pPr>
            <w:r w:rsidRPr="0093351B">
              <w:rPr>
                <w:b/>
                <w:bCs/>
                <w:color w:val="000000"/>
                <w:sz w:val="24"/>
                <w:szCs w:val="24"/>
              </w:rPr>
              <w:t>ОБРАЗОВАНИЕ</w:t>
            </w:r>
          </w:p>
        </w:tc>
        <w:tc>
          <w:tcPr>
            <w:tcW w:w="1127" w:type="dxa"/>
            <w:tcBorders>
              <w:top w:val="nil"/>
              <w:left w:val="nil"/>
              <w:bottom w:val="single" w:sz="4" w:space="0" w:color="auto"/>
              <w:right w:val="single" w:sz="4" w:space="0" w:color="auto"/>
            </w:tcBorders>
            <w:shd w:val="clear" w:color="auto" w:fill="auto"/>
            <w:vAlign w:val="center"/>
            <w:hideMark/>
          </w:tcPr>
          <w:p w:rsidR="0093351B" w:rsidRPr="0093351B" w:rsidRDefault="0093351B" w:rsidP="0093351B">
            <w:pPr>
              <w:jc w:val="center"/>
              <w:rPr>
                <w:b/>
                <w:bCs/>
                <w:color w:val="000000"/>
                <w:sz w:val="24"/>
                <w:szCs w:val="24"/>
              </w:rPr>
            </w:pPr>
            <w:r w:rsidRPr="0093351B">
              <w:rPr>
                <w:b/>
                <w:bCs/>
                <w:color w:val="000000"/>
                <w:sz w:val="24"/>
                <w:szCs w:val="24"/>
              </w:rPr>
              <w:t>0700</w:t>
            </w:r>
          </w:p>
        </w:tc>
        <w:tc>
          <w:tcPr>
            <w:tcW w:w="13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b/>
                <w:bCs/>
                <w:color w:val="000000"/>
                <w:sz w:val="24"/>
                <w:szCs w:val="24"/>
              </w:rPr>
            </w:pPr>
            <w:r w:rsidRPr="0093351B">
              <w:rPr>
                <w:b/>
                <w:bCs/>
                <w:color w:val="000000"/>
                <w:sz w:val="24"/>
                <w:szCs w:val="24"/>
              </w:rPr>
              <w:t>3,0</w:t>
            </w:r>
          </w:p>
        </w:tc>
        <w:tc>
          <w:tcPr>
            <w:tcW w:w="1324"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b/>
                <w:bCs/>
                <w:color w:val="000000"/>
                <w:sz w:val="24"/>
                <w:szCs w:val="24"/>
              </w:rPr>
            </w:pPr>
            <w:r w:rsidRPr="0093351B">
              <w:rPr>
                <w:b/>
                <w:bCs/>
                <w:color w:val="000000"/>
                <w:sz w:val="24"/>
                <w:szCs w:val="24"/>
              </w:rPr>
              <w:t>3,0</w:t>
            </w:r>
          </w:p>
        </w:tc>
        <w:tc>
          <w:tcPr>
            <w:tcW w:w="12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sz w:val="24"/>
                <w:szCs w:val="24"/>
              </w:rPr>
            </w:pPr>
            <w:r w:rsidRPr="0093351B">
              <w:rPr>
                <w:sz w:val="24"/>
                <w:szCs w:val="24"/>
              </w:rPr>
              <w:t>100,0</w:t>
            </w:r>
          </w:p>
        </w:tc>
      </w:tr>
      <w:tr w:rsidR="0093351B" w:rsidRPr="0093351B" w:rsidTr="0093351B">
        <w:trPr>
          <w:trHeight w:val="144"/>
          <w:jc w:val="center"/>
        </w:trPr>
        <w:tc>
          <w:tcPr>
            <w:tcW w:w="4663" w:type="dxa"/>
            <w:tcBorders>
              <w:top w:val="nil"/>
              <w:left w:val="single" w:sz="4" w:space="0" w:color="auto"/>
              <w:bottom w:val="single" w:sz="4" w:space="0" w:color="auto"/>
              <w:right w:val="single" w:sz="4" w:space="0" w:color="auto"/>
            </w:tcBorders>
            <w:shd w:val="clear" w:color="auto" w:fill="auto"/>
            <w:hideMark/>
          </w:tcPr>
          <w:p w:rsidR="0093351B" w:rsidRPr="0093351B" w:rsidRDefault="0093351B" w:rsidP="0093351B">
            <w:pPr>
              <w:rPr>
                <w:color w:val="000000"/>
                <w:sz w:val="24"/>
                <w:szCs w:val="24"/>
              </w:rPr>
            </w:pPr>
            <w:r w:rsidRPr="0093351B">
              <w:rPr>
                <w:color w:val="000000"/>
                <w:sz w:val="24"/>
                <w:szCs w:val="24"/>
              </w:rPr>
              <w:t>Молодёжная политика</w:t>
            </w:r>
          </w:p>
        </w:tc>
        <w:tc>
          <w:tcPr>
            <w:tcW w:w="1127" w:type="dxa"/>
            <w:tcBorders>
              <w:top w:val="nil"/>
              <w:left w:val="nil"/>
              <w:bottom w:val="single" w:sz="4" w:space="0" w:color="auto"/>
              <w:right w:val="single" w:sz="4" w:space="0" w:color="auto"/>
            </w:tcBorders>
            <w:shd w:val="clear" w:color="auto" w:fill="auto"/>
            <w:vAlign w:val="center"/>
            <w:hideMark/>
          </w:tcPr>
          <w:p w:rsidR="0093351B" w:rsidRPr="0093351B" w:rsidRDefault="0093351B" w:rsidP="0093351B">
            <w:pPr>
              <w:jc w:val="center"/>
              <w:rPr>
                <w:color w:val="000000"/>
                <w:sz w:val="24"/>
                <w:szCs w:val="24"/>
              </w:rPr>
            </w:pPr>
            <w:r w:rsidRPr="0093351B">
              <w:rPr>
                <w:color w:val="000000"/>
                <w:sz w:val="24"/>
                <w:szCs w:val="24"/>
              </w:rPr>
              <w:t>0707</w:t>
            </w:r>
          </w:p>
        </w:tc>
        <w:tc>
          <w:tcPr>
            <w:tcW w:w="13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color w:val="000000"/>
                <w:sz w:val="24"/>
                <w:szCs w:val="24"/>
              </w:rPr>
            </w:pPr>
            <w:r w:rsidRPr="0093351B">
              <w:rPr>
                <w:color w:val="000000"/>
                <w:sz w:val="24"/>
                <w:szCs w:val="24"/>
              </w:rPr>
              <w:t>3,0</w:t>
            </w:r>
          </w:p>
        </w:tc>
        <w:tc>
          <w:tcPr>
            <w:tcW w:w="1324"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sz w:val="24"/>
                <w:szCs w:val="24"/>
              </w:rPr>
            </w:pPr>
            <w:r w:rsidRPr="0093351B">
              <w:rPr>
                <w:sz w:val="24"/>
                <w:szCs w:val="24"/>
              </w:rPr>
              <w:t>3,0</w:t>
            </w:r>
          </w:p>
        </w:tc>
        <w:tc>
          <w:tcPr>
            <w:tcW w:w="12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sz w:val="24"/>
                <w:szCs w:val="24"/>
              </w:rPr>
            </w:pPr>
            <w:r w:rsidRPr="0093351B">
              <w:rPr>
                <w:sz w:val="24"/>
                <w:szCs w:val="24"/>
              </w:rPr>
              <w:t>100,0</w:t>
            </w:r>
          </w:p>
        </w:tc>
      </w:tr>
      <w:tr w:rsidR="0093351B" w:rsidRPr="0093351B" w:rsidTr="0093351B">
        <w:trPr>
          <w:trHeight w:val="359"/>
          <w:jc w:val="center"/>
        </w:trPr>
        <w:tc>
          <w:tcPr>
            <w:tcW w:w="4663" w:type="dxa"/>
            <w:tcBorders>
              <w:top w:val="nil"/>
              <w:left w:val="single" w:sz="4" w:space="0" w:color="auto"/>
              <w:bottom w:val="single" w:sz="4" w:space="0" w:color="auto"/>
              <w:right w:val="single" w:sz="4" w:space="0" w:color="auto"/>
            </w:tcBorders>
            <w:shd w:val="clear" w:color="auto" w:fill="auto"/>
            <w:hideMark/>
          </w:tcPr>
          <w:p w:rsidR="0093351B" w:rsidRPr="0093351B" w:rsidRDefault="0093351B" w:rsidP="0093351B">
            <w:pPr>
              <w:rPr>
                <w:b/>
                <w:bCs/>
                <w:color w:val="000000"/>
                <w:sz w:val="24"/>
                <w:szCs w:val="24"/>
              </w:rPr>
            </w:pPr>
            <w:r w:rsidRPr="0093351B">
              <w:rPr>
                <w:b/>
                <w:bCs/>
                <w:color w:val="000000"/>
                <w:sz w:val="24"/>
                <w:szCs w:val="24"/>
              </w:rPr>
              <w:t>КУЛЬТУРА, КИНЕМАТОГРАФИЯ</w:t>
            </w:r>
          </w:p>
        </w:tc>
        <w:tc>
          <w:tcPr>
            <w:tcW w:w="1127" w:type="dxa"/>
            <w:tcBorders>
              <w:top w:val="nil"/>
              <w:left w:val="nil"/>
              <w:bottom w:val="single" w:sz="4" w:space="0" w:color="auto"/>
              <w:right w:val="single" w:sz="4" w:space="0" w:color="auto"/>
            </w:tcBorders>
            <w:shd w:val="clear" w:color="auto" w:fill="auto"/>
            <w:vAlign w:val="center"/>
            <w:hideMark/>
          </w:tcPr>
          <w:p w:rsidR="0093351B" w:rsidRPr="0093351B" w:rsidRDefault="0093351B" w:rsidP="0093351B">
            <w:pPr>
              <w:jc w:val="center"/>
              <w:rPr>
                <w:b/>
                <w:bCs/>
                <w:color w:val="000000"/>
                <w:sz w:val="24"/>
                <w:szCs w:val="24"/>
              </w:rPr>
            </w:pPr>
            <w:r w:rsidRPr="0093351B">
              <w:rPr>
                <w:b/>
                <w:bCs/>
                <w:color w:val="000000"/>
                <w:sz w:val="24"/>
                <w:szCs w:val="24"/>
              </w:rPr>
              <w:t>0800</w:t>
            </w:r>
          </w:p>
        </w:tc>
        <w:tc>
          <w:tcPr>
            <w:tcW w:w="13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b/>
                <w:bCs/>
                <w:color w:val="000000"/>
                <w:sz w:val="24"/>
                <w:szCs w:val="24"/>
              </w:rPr>
            </w:pPr>
            <w:r w:rsidRPr="0093351B">
              <w:rPr>
                <w:b/>
                <w:bCs/>
                <w:color w:val="000000"/>
                <w:sz w:val="24"/>
                <w:szCs w:val="24"/>
              </w:rPr>
              <w:t>41,0</w:t>
            </w:r>
          </w:p>
        </w:tc>
        <w:tc>
          <w:tcPr>
            <w:tcW w:w="1324"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b/>
                <w:bCs/>
                <w:color w:val="000000"/>
                <w:sz w:val="24"/>
                <w:szCs w:val="24"/>
              </w:rPr>
            </w:pPr>
            <w:r w:rsidRPr="0093351B">
              <w:rPr>
                <w:b/>
                <w:bCs/>
                <w:color w:val="000000"/>
                <w:sz w:val="24"/>
                <w:szCs w:val="24"/>
              </w:rPr>
              <w:t>41,0</w:t>
            </w:r>
          </w:p>
        </w:tc>
        <w:tc>
          <w:tcPr>
            <w:tcW w:w="12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b/>
                <w:bCs/>
                <w:sz w:val="24"/>
                <w:szCs w:val="24"/>
              </w:rPr>
            </w:pPr>
            <w:r w:rsidRPr="0093351B">
              <w:rPr>
                <w:b/>
                <w:bCs/>
                <w:sz w:val="24"/>
                <w:szCs w:val="24"/>
              </w:rPr>
              <w:t>100,0</w:t>
            </w:r>
          </w:p>
        </w:tc>
      </w:tr>
      <w:tr w:rsidR="0093351B" w:rsidRPr="0093351B" w:rsidTr="0093351B">
        <w:trPr>
          <w:trHeight w:val="359"/>
          <w:jc w:val="center"/>
        </w:trPr>
        <w:tc>
          <w:tcPr>
            <w:tcW w:w="4663" w:type="dxa"/>
            <w:tcBorders>
              <w:top w:val="nil"/>
              <w:left w:val="single" w:sz="4" w:space="0" w:color="auto"/>
              <w:bottom w:val="single" w:sz="4" w:space="0" w:color="auto"/>
              <w:right w:val="single" w:sz="4" w:space="0" w:color="auto"/>
            </w:tcBorders>
            <w:shd w:val="clear" w:color="auto" w:fill="auto"/>
            <w:hideMark/>
          </w:tcPr>
          <w:p w:rsidR="0093351B" w:rsidRPr="0093351B" w:rsidRDefault="0093351B" w:rsidP="0093351B">
            <w:pPr>
              <w:rPr>
                <w:color w:val="000000"/>
                <w:sz w:val="24"/>
                <w:szCs w:val="24"/>
              </w:rPr>
            </w:pPr>
            <w:r w:rsidRPr="0093351B">
              <w:rPr>
                <w:color w:val="000000"/>
                <w:sz w:val="24"/>
                <w:szCs w:val="24"/>
              </w:rPr>
              <w:t>Культура</w:t>
            </w:r>
          </w:p>
        </w:tc>
        <w:tc>
          <w:tcPr>
            <w:tcW w:w="1127" w:type="dxa"/>
            <w:tcBorders>
              <w:top w:val="nil"/>
              <w:left w:val="nil"/>
              <w:bottom w:val="single" w:sz="4" w:space="0" w:color="auto"/>
              <w:right w:val="single" w:sz="4" w:space="0" w:color="auto"/>
            </w:tcBorders>
            <w:shd w:val="clear" w:color="auto" w:fill="auto"/>
            <w:vAlign w:val="center"/>
            <w:hideMark/>
          </w:tcPr>
          <w:p w:rsidR="0093351B" w:rsidRPr="0093351B" w:rsidRDefault="0093351B" w:rsidP="0093351B">
            <w:pPr>
              <w:jc w:val="center"/>
              <w:rPr>
                <w:color w:val="000000"/>
                <w:sz w:val="24"/>
                <w:szCs w:val="24"/>
              </w:rPr>
            </w:pPr>
            <w:r w:rsidRPr="0093351B">
              <w:rPr>
                <w:color w:val="000000"/>
                <w:sz w:val="24"/>
                <w:szCs w:val="24"/>
              </w:rPr>
              <w:t>0801</w:t>
            </w:r>
          </w:p>
        </w:tc>
        <w:tc>
          <w:tcPr>
            <w:tcW w:w="13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color w:val="000000"/>
                <w:sz w:val="24"/>
                <w:szCs w:val="24"/>
              </w:rPr>
            </w:pPr>
            <w:r w:rsidRPr="0093351B">
              <w:rPr>
                <w:color w:val="000000"/>
                <w:sz w:val="24"/>
                <w:szCs w:val="24"/>
              </w:rPr>
              <w:t>41,0</w:t>
            </w:r>
          </w:p>
        </w:tc>
        <w:tc>
          <w:tcPr>
            <w:tcW w:w="1324"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sz w:val="24"/>
                <w:szCs w:val="24"/>
              </w:rPr>
            </w:pPr>
            <w:r w:rsidRPr="0093351B">
              <w:rPr>
                <w:sz w:val="24"/>
                <w:szCs w:val="24"/>
              </w:rPr>
              <w:t>41,0</w:t>
            </w:r>
          </w:p>
        </w:tc>
        <w:tc>
          <w:tcPr>
            <w:tcW w:w="12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sz w:val="24"/>
                <w:szCs w:val="24"/>
              </w:rPr>
            </w:pPr>
            <w:r w:rsidRPr="0093351B">
              <w:rPr>
                <w:sz w:val="24"/>
                <w:szCs w:val="24"/>
              </w:rPr>
              <w:t>100,0</w:t>
            </w:r>
          </w:p>
        </w:tc>
      </w:tr>
      <w:tr w:rsidR="0093351B" w:rsidRPr="0093351B" w:rsidTr="0093351B">
        <w:trPr>
          <w:trHeight w:val="286"/>
          <w:jc w:val="center"/>
        </w:trPr>
        <w:tc>
          <w:tcPr>
            <w:tcW w:w="4663" w:type="dxa"/>
            <w:tcBorders>
              <w:top w:val="nil"/>
              <w:left w:val="single" w:sz="4" w:space="0" w:color="auto"/>
              <w:bottom w:val="single" w:sz="4" w:space="0" w:color="auto"/>
              <w:right w:val="single" w:sz="4" w:space="0" w:color="auto"/>
            </w:tcBorders>
            <w:shd w:val="clear" w:color="auto" w:fill="auto"/>
            <w:hideMark/>
          </w:tcPr>
          <w:p w:rsidR="0093351B" w:rsidRPr="0093351B" w:rsidRDefault="0093351B" w:rsidP="0093351B">
            <w:pPr>
              <w:rPr>
                <w:b/>
                <w:bCs/>
                <w:color w:val="000000"/>
                <w:sz w:val="24"/>
                <w:szCs w:val="24"/>
              </w:rPr>
            </w:pPr>
            <w:r w:rsidRPr="0093351B">
              <w:rPr>
                <w:b/>
                <w:bCs/>
                <w:color w:val="000000"/>
                <w:sz w:val="24"/>
                <w:szCs w:val="24"/>
              </w:rPr>
              <w:lastRenderedPageBreak/>
              <w:t>СОЦИАЛЬНАЯ ПОЛИТИКА</w:t>
            </w:r>
          </w:p>
        </w:tc>
        <w:tc>
          <w:tcPr>
            <w:tcW w:w="1127" w:type="dxa"/>
            <w:tcBorders>
              <w:top w:val="nil"/>
              <w:left w:val="nil"/>
              <w:bottom w:val="single" w:sz="4" w:space="0" w:color="auto"/>
              <w:right w:val="single" w:sz="4" w:space="0" w:color="auto"/>
            </w:tcBorders>
            <w:shd w:val="clear" w:color="auto" w:fill="auto"/>
            <w:vAlign w:val="center"/>
            <w:hideMark/>
          </w:tcPr>
          <w:p w:rsidR="0093351B" w:rsidRPr="0093351B" w:rsidRDefault="0093351B" w:rsidP="0093351B">
            <w:pPr>
              <w:jc w:val="center"/>
              <w:rPr>
                <w:b/>
                <w:bCs/>
                <w:color w:val="000000"/>
                <w:sz w:val="24"/>
                <w:szCs w:val="24"/>
              </w:rPr>
            </w:pPr>
            <w:r w:rsidRPr="0093351B">
              <w:rPr>
                <w:b/>
                <w:bCs/>
                <w:color w:val="000000"/>
                <w:sz w:val="24"/>
                <w:szCs w:val="24"/>
              </w:rPr>
              <w:t>1000</w:t>
            </w:r>
          </w:p>
        </w:tc>
        <w:tc>
          <w:tcPr>
            <w:tcW w:w="13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b/>
                <w:bCs/>
                <w:color w:val="000000"/>
                <w:sz w:val="24"/>
                <w:szCs w:val="24"/>
              </w:rPr>
            </w:pPr>
            <w:r w:rsidRPr="0093351B">
              <w:rPr>
                <w:b/>
                <w:bCs/>
                <w:color w:val="000000"/>
                <w:sz w:val="24"/>
                <w:szCs w:val="24"/>
              </w:rPr>
              <w:t>177,1</w:t>
            </w:r>
          </w:p>
        </w:tc>
        <w:tc>
          <w:tcPr>
            <w:tcW w:w="1324"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b/>
                <w:bCs/>
                <w:color w:val="000000"/>
                <w:sz w:val="24"/>
                <w:szCs w:val="24"/>
              </w:rPr>
            </w:pPr>
            <w:r w:rsidRPr="0093351B">
              <w:rPr>
                <w:b/>
                <w:bCs/>
                <w:color w:val="000000"/>
                <w:sz w:val="24"/>
                <w:szCs w:val="24"/>
              </w:rPr>
              <w:t>177,1</w:t>
            </w:r>
          </w:p>
        </w:tc>
        <w:tc>
          <w:tcPr>
            <w:tcW w:w="12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b/>
                <w:bCs/>
                <w:sz w:val="24"/>
                <w:szCs w:val="24"/>
              </w:rPr>
            </w:pPr>
            <w:r w:rsidRPr="0093351B">
              <w:rPr>
                <w:b/>
                <w:bCs/>
                <w:sz w:val="24"/>
                <w:szCs w:val="24"/>
              </w:rPr>
              <w:t>100,0</w:t>
            </w:r>
          </w:p>
        </w:tc>
      </w:tr>
      <w:tr w:rsidR="0093351B" w:rsidRPr="0093351B" w:rsidTr="0093351B">
        <w:trPr>
          <w:trHeight w:val="299"/>
          <w:jc w:val="center"/>
        </w:trPr>
        <w:tc>
          <w:tcPr>
            <w:tcW w:w="4663" w:type="dxa"/>
            <w:tcBorders>
              <w:top w:val="nil"/>
              <w:left w:val="single" w:sz="4" w:space="0" w:color="auto"/>
              <w:bottom w:val="single" w:sz="4" w:space="0" w:color="auto"/>
              <w:right w:val="single" w:sz="4" w:space="0" w:color="auto"/>
            </w:tcBorders>
            <w:shd w:val="clear" w:color="auto" w:fill="auto"/>
            <w:hideMark/>
          </w:tcPr>
          <w:p w:rsidR="0093351B" w:rsidRPr="0093351B" w:rsidRDefault="0093351B" w:rsidP="0093351B">
            <w:pPr>
              <w:rPr>
                <w:color w:val="000000"/>
                <w:sz w:val="24"/>
                <w:szCs w:val="24"/>
              </w:rPr>
            </w:pPr>
            <w:r w:rsidRPr="0093351B">
              <w:rPr>
                <w:color w:val="000000"/>
                <w:sz w:val="24"/>
                <w:szCs w:val="24"/>
              </w:rPr>
              <w:t>Пенсионное обеспечение</w:t>
            </w:r>
          </w:p>
        </w:tc>
        <w:tc>
          <w:tcPr>
            <w:tcW w:w="1127" w:type="dxa"/>
            <w:tcBorders>
              <w:top w:val="nil"/>
              <w:left w:val="nil"/>
              <w:bottom w:val="single" w:sz="4" w:space="0" w:color="auto"/>
              <w:right w:val="single" w:sz="4" w:space="0" w:color="auto"/>
            </w:tcBorders>
            <w:shd w:val="clear" w:color="auto" w:fill="auto"/>
            <w:vAlign w:val="center"/>
            <w:hideMark/>
          </w:tcPr>
          <w:p w:rsidR="0093351B" w:rsidRPr="0093351B" w:rsidRDefault="0093351B" w:rsidP="0093351B">
            <w:pPr>
              <w:jc w:val="center"/>
              <w:rPr>
                <w:color w:val="000000"/>
                <w:sz w:val="24"/>
                <w:szCs w:val="24"/>
              </w:rPr>
            </w:pPr>
            <w:r w:rsidRPr="0093351B">
              <w:rPr>
                <w:color w:val="000000"/>
                <w:sz w:val="24"/>
                <w:szCs w:val="24"/>
              </w:rPr>
              <w:t>1001</w:t>
            </w:r>
          </w:p>
        </w:tc>
        <w:tc>
          <w:tcPr>
            <w:tcW w:w="13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color w:val="000000"/>
                <w:sz w:val="24"/>
                <w:szCs w:val="24"/>
              </w:rPr>
            </w:pPr>
            <w:r w:rsidRPr="0093351B">
              <w:rPr>
                <w:color w:val="000000"/>
                <w:sz w:val="24"/>
                <w:szCs w:val="24"/>
              </w:rPr>
              <w:t>177,1</w:t>
            </w:r>
          </w:p>
        </w:tc>
        <w:tc>
          <w:tcPr>
            <w:tcW w:w="1324"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sz w:val="24"/>
                <w:szCs w:val="24"/>
              </w:rPr>
            </w:pPr>
            <w:r w:rsidRPr="0093351B">
              <w:rPr>
                <w:sz w:val="24"/>
                <w:szCs w:val="24"/>
              </w:rPr>
              <w:t>177,1</w:t>
            </w:r>
          </w:p>
        </w:tc>
        <w:tc>
          <w:tcPr>
            <w:tcW w:w="12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sz w:val="24"/>
                <w:szCs w:val="24"/>
              </w:rPr>
            </w:pPr>
            <w:r w:rsidRPr="0093351B">
              <w:rPr>
                <w:sz w:val="24"/>
                <w:szCs w:val="24"/>
              </w:rPr>
              <w:t>100,0</w:t>
            </w:r>
          </w:p>
        </w:tc>
      </w:tr>
      <w:tr w:rsidR="0093351B" w:rsidRPr="0093351B" w:rsidTr="0093351B">
        <w:trPr>
          <w:trHeight w:val="311"/>
          <w:jc w:val="center"/>
        </w:trPr>
        <w:tc>
          <w:tcPr>
            <w:tcW w:w="4663" w:type="dxa"/>
            <w:tcBorders>
              <w:top w:val="nil"/>
              <w:left w:val="single" w:sz="4" w:space="0" w:color="auto"/>
              <w:bottom w:val="single" w:sz="4" w:space="0" w:color="auto"/>
              <w:right w:val="single" w:sz="4" w:space="0" w:color="auto"/>
            </w:tcBorders>
            <w:shd w:val="clear" w:color="auto" w:fill="auto"/>
            <w:hideMark/>
          </w:tcPr>
          <w:p w:rsidR="0093351B" w:rsidRPr="0093351B" w:rsidRDefault="0093351B" w:rsidP="0093351B">
            <w:pPr>
              <w:rPr>
                <w:b/>
                <w:bCs/>
                <w:color w:val="000000"/>
                <w:sz w:val="24"/>
                <w:szCs w:val="24"/>
              </w:rPr>
            </w:pPr>
            <w:r w:rsidRPr="0093351B">
              <w:rPr>
                <w:b/>
                <w:bCs/>
                <w:color w:val="000000"/>
                <w:sz w:val="24"/>
                <w:szCs w:val="24"/>
              </w:rPr>
              <w:t>ФИЗИЧЕСКАЯ КУЛЬТУРА И СПОРТ</w:t>
            </w:r>
          </w:p>
        </w:tc>
        <w:tc>
          <w:tcPr>
            <w:tcW w:w="1127" w:type="dxa"/>
            <w:tcBorders>
              <w:top w:val="nil"/>
              <w:left w:val="nil"/>
              <w:bottom w:val="single" w:sz="4" w:space="0" w:color="auto"/>
              <w:right w:val="single" w:sz="4" w:space="0" w:color="auto"/>
            </w:tcBorders>
            <w:shd w:val="clear" w:color="auto" w:fill="auto"/>
            <w:vAlign w:val="center"/>
            <w:hideMark/>
          </w:tcPr>
          <w:p w:rsidR="0093351B" w:rsidRPr="0093351B" w:rsidRDefault="0093351B" w:rsidP="0093351B">
            <w:pPr>
              <w:jc w:val="center"/>
              <w:rPr>
                <w:b/>
                <w:bCs/>
                <w:color w:val="000000"/>
                <w:sz w:val="24"/>
                <w:szCs w:val="24"/>
              </w:rPr>
            </w:pPr>
            <w:r w:rsidRPr="0093351B">
              <w:rPr>
                <w:b/>
                <w:bCs/>
                <w:color w:val="000000"/>
                <w:sz w:val="24"/>
                <w:szCs w:val="24"/>
              </w:rPr>
              <w:t>1100</w:t>
            </w:r>
          </w:p>
        </w:tc>
        <w:tc>
          <w:tcPr>
            <w:tcW w:w="13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b/>
                <w:bCs/>
                <w:color w:val="000000"/>
                <w:sz w:val="24"/>
                <w:szCs w:val="24"/>
              </w:rPr>
            </w:pPr>
            <w:r w:rsidRPr="0093351B">
              <w:rPr>
                <w:b/>
                <w:bCs/>
                <w:color w:val="000000"/>
                <w:sz w:val="24"/>
                <w:szCs w:val="24"/>
              </w:rPr>
              <w:t>31,0</w:t>
            </w:r>
          </w:p>
        </w:tc>
        <w:tc>
          <w:tcPr>
            <w:tcW w:w="1324"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b/>
                <w:bCs/>
                <w:color w:val="000000"/>
                <w:sz w:val="24"/>
                <w:szCs w:val="24"/>
              </w:rPr>
            </w:pPr>
            <w:r w:rsidRPr="0093351B">
              <w:rPr>
                <w:b/>
                <w:bCs/>
                <w:color w:val="000000"/>
                <w:sz w:val="24"/>
                <w:szCs w:val="24"/>
              </w:rPr>
              <w:t>31,0</w:t>
            </w:r>
          </w:p>
        </w:tc>
        <w:tc>
          <w:tcPr>
            <w:tcW w:w="12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b/>
                <w:bCs/>
                <w:sz w:val="24"/>
                <w:szCs w:val="24"/>
              </w:rPr>
            </w:pPr>
            <w:r w:rsidRPr="0093351B">
              <w:rPr>
                <w:b/>
                <w:bCs/>
                <w:sz w:val="24"/>
                <w:szCs w:val="24"/>
              </w:rPr>
              <w:t>100,0</w:t>
            </w:r>
          </w:p>
        </w:tc>
      </w:tr>
      <w:tr w:rsidR="0093351B" w:rsidRPr="0093351B" w:rsidTr="0093351B">
        <w:trPr>
          <w:trHeight w:val="299"/>
          <w:jc w:val="center"/>
        </w:trPr>
        <w:tc>
          <w:tcPr>
            <w:tcW w:w="4663" w:type="dxa"/>
            <w:tcBorders>
              <w:top w:val="nil"/>
              <w:left w:val="single" w:sz="4" w:space="0" w:color="auto"/>
              <w:bottom w:val="single" w:sz="4" w:space="0" w:color="auto"/>
              <w:right w:val="single" w:sz="4" w:space="0" w:color="auto"/>
            </w:tcBorders>
            <w:shd w:val="clear" w:color="auto" w:fill="auto"/>
            <w:hideMark/>
          </w:tcPr>
          <w:p w:rsidR="0093351B" w:rsidRPr="0093351B" w:rsidRDefault="0093351B" w:rsidP="0093351B">
            <w:pPr>
              <w:rPr>
                <w:color w:val="000000"/>
                <w:sz w:val="24"/>
                <w:szCs w:val="24"/>
              </w:rPr>
            </w:pPr>
            <w:r w:rsidRPr="0093351B">
              <w:rPr>
                <w:color w:val="000000"/>
                <w:sz w:val="24"/>
                <w:szCs w:val="24"/>
              </w:rPr>
              <w:t>Массовый спорт</w:t>
            </w:r>
          </w:p>
        </w:tc>
        <w:tc>
          <w:tcPr>
            <w:tcW w:w="1127" w:type="dxa"/>
            <w:tcBorders>
              <w:top w:val="nil"/>
              <w:left w:val="nil"/>
              <w:bottom w:val="single" w:sz="4" w:space="0" w:color="auto"/>
              <w:right w:val="single" w:sz="4" w:space="0" w:color="auto"/>
            </w:tcBorders>
            <w:shd w:val="clear" w:color="auto" w:fill="auto"/>
            <w:vAlign w:val="center"/>
            <w:hideMark/>
          </w:tcPr>
          <w:p w:rsidR="0093351B" w:rsidRPr="0093351B" w:rsidRDefault="0093351B" w:rsidP="0093351B">
            <w:pPr>
              <w:jc w:val="center"/>
              <w:rPr>
                <w:color w:val="000000"/>
                <w:sz w:val="24"/>
                <w:szCs w:val="24"/>
              </w:rPr>
            </w:pPr>
            <w:r w:rsidRPr="0093351B">
              <w:rPr>
                <w:color w:val="000000"/>
                <w:sz w:val="24"/>
                <w:szCs w:val="24"/>
              </w:rPr>
              <w:t>1102</w:t>
            </w:r>
          </w:p>
        </w:tc>
        <w:tc>
          <w:tcPr>
            <w:tcW w:w="13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color w:val="000000"/>
                <w:sz w:val="24"/>
                <w:szCs w:val="24"/>
              </w:rPr>
            </w:pPr>
            <w:r w:rsidRPr="0093351B">
              <w:rPr>
                <w:color w:val="000000"/>
                <w:sz w:val="24"/>
                <w:szCs w:val="24"/>
              </w:rPr>
              <w:t>31,0</w:t>
            </w:r>
          </w:p>
        </w:tc>
        <w:tc>
          <w:tcPr>
            <w:tcW w:w="1324"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sz w:val="24"/>
                <w:szCs w:val="24"/>
              </w:rPr>
            </w:pPr>
            <w:r w:rsidRPr="0093351B">
              <w:rPr>
                <w:sz w:val="24"/>
                <w:szCs w:val="24"/>
              </w:rPr>
              <w:t>31,0</w:t>
            </w:r>
          </w:p>
        </w:tc>
        <w:tc>
          <w:tcPr>
            <w:tcW w:w="12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sz w:val="24"/>
                <w:szCs w:val="24"/>
              </w:rPr>
            </w:pPr>
            <w:r w:rsidRPr="0093351B">
              <w:rPr>
                <w:sz w:val="24"/>
                <w:szCs w:val="24"/>
              </w:rPr>
              <w:t>100,0</w:t>
            </w:r>
          </w:p>
        </w:tc>
      </w:tr>
      <w:tr w:rsidR="0093351B" w:rsidRPr="0093351B" w:rsidTr="0093351B">
        <w:trPr>
          <w:trHeight w:val="344"/>
          <w:jc w:val="center"/>
        </w:trPr>
        <w:tc>
          <w:tcPr>
            <w:tcW w:w="4663" w:type="dxa"/>
            <w:tcBorders>
              <w:top w:val="nil"/>
              <w:left w:val="single" w:sz="4" w:space="0" w:color="auto"/>
              <w:bottom w:val="single" w:sz="4" w:space="0" w:color="auto"/>
              <w:right w:val="single" w:sz="4" w:space="0" w:color="auto"/>
            </w:tcBorders>
            <w:shd w:val="clear" w:color="auto" w:fill="auto"/>
            <w:hideMark/>
          </w:tcPr>
          <w:p w:rsidR="0093351B" w:rsidRPr="0093351B" w:rsidRDefault="0093351B" w:rsidP="0093351B">
            <w:pPr>
              <w:rPr>
                <w:b/>
                <w:bCs/>
                <w:sz w:val="24"/>
                <w:szCs w:val="24"/>
              </w:rPr>
            </w:pPr>
            <w:r w:rsidRPr="0093351B">
              <w:rPr>
                <w:b/>
                <w:bCs/>
                <w:sz w:val="24"/>
                <w:szCs w:val="24"/>
              </w:rPr>
              <w:t>ВСЕГО РАСХОДОВ</w:t>
            </w:r>
          </w:p>
        </w:tc>
        <w:tc>
          <w:tcPr>
            <w:tcW w:w="1127" w:type="dxa"/>
            <w:tcBorders>
              <w:top w:val="nil"/>
              <w:left w:val="nil"/>
              <w:bottom w:val="single" w:sz="4" w:space="0" w:color="auto"/>
              <w:right w:val="single" w:sz="4" w:space="0" w:color="auto"/>
            </w:tcBorders>
            <w:shd w:val="clear" w:color="auto" w:fill="auto"/>
            <w:vAlign w:val="center"/>
            <w:hideMark/>
          </w:tcPr>
          <w:p w:rsidR="0093351B" w:rsidRPr="0093351B" w:rsidRDefault="0093351B" w:rsidP="0093351B">
            <w:pPr>
              <w:jc w:val="center"/>
              <w:rPr>
                <w:b/>
                <w:bCs/>
                <w:sz w:val="24"/>
                <w:szCs w:val="24"/>
              </w:rPr>
            </w:pPr>
            <w:r w:rsidRPr="0093351B">
              <w:rPr>
                <w:b/>
                <w:bCs/>
                <w:sz w:val="24"/>
                <w:szCs w:val="24"/>
              </w:rPr>
              <w:t> </w:t>
            </w:r>
          </w:p>
        </w:tc>
        <w:tc>
          <w:tcPr>
            <w:tcW w:w="13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b/>
                <w:bCs/>
                <w:color w:val="000000"/>
                <w:sz w:val="24"/>
                <w:szCs w:val="24"/>
              </w:rPr>
            </w:pPr>
            <w:r w:rsidRPr="0093351B">
              <w:rPr>
                <w:b/>
                <w:bCs/>
                <w:color w:val="000000"/>
                <w:sz w:val="24"/>
                <w:szCs w:val="24"/>
              </w:rPr>
              <w:t>10 496,7</w:t>
            </w:r>
          </w:p>
        </w:tc>
        <w:tc>
          <w:tcPr>
            <w:tcW w:w="1324"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b/>
                <w:bCs/>
                <w:color w:val="000000"/>
                <w:sz w:val="24"/>
                <w:szCs w:val="24"/>
              </w:rPr>
            </w:pPr>
            <w:r w:rsidRPr="0093351B">
              <w:rPr>
                <w:b/>
                <w:bCs/>
                <w:color w:val="000000"/>
                <w:sz w:val="24"/>
                <w:szCs w:val="24"/>
              </w:rPr>
              <w:t>10 291,9</w:t>
            </w:r>
          </w:p>
        </w:tc>
        <w:tc>
          <w:tcPr>
            <w:tcW w:w="1291" w:type="dxa"/>
            <w:tcBorders>
              <w:top w:val="nil"/>
              <w:left w:val="nil"/>
              <w:bottom w:val="single" w:sz="4" w:space="0" w:color="auto"/>
              <w:right w:val="single" w:sz="4" w:space="0" w:color="auto"/>
            </w:tcBorders>
            <w:shd w:val="clear" w:color="auto" w:fill="auto"/>
            <w:noWrap/>
            <w:vAlign w:val="center"/>
            <w:hideMark/>
          </w:tcPr>
          <w:p w:rsidR="0093351B" w:rsidRPr="0093351B" w:rsidRDefault="0093351B" w:rsidP="0093351B">
            <w:pPr>
              <w:jc w:val="right"/>
              <w:rPr>
                <w:b/>
                <w:bCs/>
                <w:sz w:val="24"/>
                <w:szCs w:val="24"/>
              </w:rPr>
            </w:pPr>
            <w:r w:rsidRPr="0093351B">
              <w:rPr>
                <w:b/>
                <w:bCs/>
                <w:sz w:val="24"/>
                <w:szCs w:val="24"/>
              </w:rPr>
              <w:t>98,0</w:t>
            </w:r>
          </w:p>
        </w:tc>
      </w:tr>
    </w:tbl>
    <w:p w:rsidR="00381F15" w:rsidRDefault="00381F15">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tbl>
      <w:tblPr>
        <w:tblW w:w="4536" w:type="dxa"/>
        <w:tblInd w:w="5211" w:type="dxa"/>
        <w:tblLook w:val="04A0" w:firstRow="1" w:lastRow="0" w:firstColumn="1" w:lastColumn="0" w:noHBand="0" w:noVBand="1"/>
      </w:tblPr>
      <w:tblGrid>
        <w:gridCol w:w="4536"/>
      </w:tblGrid>
      <w:tr w:rsidR="00FF563C" w:rsidRPr="00FF563C" w:rsidTr="00C3161A">
        <w:trPr>
          <w:trHeight w:val="255"/>
        </w:trPr>
        <w:tc>
          <w:tcPr>
            <w:tcW w:w="4536" w:type="dxa"/>
            <w:shd w:val="clear" w:color="auto" w:fill="auto"/>
            <w:noWrap/>
            <w:vAlign w:val="bottom"/>
          </w:tcPr>
          <w:p w:rsidR="00FF563C" w:rsidRPr="00FF563C" w:rsidRDefault="00FF563C" w:rsidP="00FF563C">
            <w:pPr>
              <w:rPr>
                <w:sz w:val="28"/>
                <w:szCs w:val="28"/>
              </w:rPr>
            </w:pPr>
            <w:r w:rsidRPr="00FF563C">
              <w:rPr>
                <w:sz w:val="28"/>
                <w:szCs w:val="28"/>
              </w:rPr>
              <w:lastRenderedPageBreak/>
              <w:t>Приложение  4</w:t>
            </w:r>
          </w:p>
        </w:tc>
      </w:tr>
      <w:tr w:rsidR="00FF563C" w:rsidRPr="00FF563C" w:rsidTr="00C3161A">
        <w:trPr>
          <w:trHeight w:val="255"/>
        </w:trPr>
        <w:tc>
          <w:tcPr>
            <w:tcW w:w="4536" w:type="dxa"/>
            <w:shd w:val="clear" w:color="auto" w:fill="auto"/>
            <w:noWrap/>
            <w:vAlign w:val="bottom"/>
            <w:hideMark/>
          </w:tcPr>
          <w:p w:rsidR="00FF563C" w:rsidRPr="00FF563C" w:rsidRDefault="00FF563C" w:rsidP="00FF563C">
            <w:pPr>
              <w:rPr>
                <w:sz w:val="28"/>
                <w:szCs w:val="28"/>
              </w:rPr>
            </w:pPr>
            <w:r w:rsidRPr="00FF563C">
              <w:rPr>
                <w:sz w:val="28"/>
                <w:szCs w:val="28"/>
              </w:rPr>
              <w:t>к решению Думы</w:t>
            </w:r>
          </w:p>
        </w:tc>
      </w:tr>
      <w:tr w:rsidR="00FF563C" w:rsidRPr="00FF563C" w:rsidTr="00C3161A">
        <w:trPr>
          <w:trHeight w:val="255"/>
        </w:trPr>
        <w:tc>
          <w:tcPr>
            <w:tcW w:w="4536" w:type="dxa"/>
            <w:shd w:val="clear" w:color="auto" w:fill="auto"/>
            <w:noWrap/>
            <w:vAlign w:val="bottom"/>
            <w:hideMark/>
          </w:tcPr>
          <w:p w:rsidR="00FF563C" w:rsidRPr="00FF563C" w:rsidRDefault="00FF563C" w:rsidP="00FF563C">
            <w:pPr>
              <w:rPr>
                <w:sz w:val="28"/>
                <w:szCs w:val="28"/>
              </w:rPr>
            </w:pPr>
            <w:r w:rsidRPr="00FF563C">
              <w:rPr>
                <w:sz w:val="28"/>
                <w:szCs w:val="28"/>
              </w:rPr>
              <w:t>Юровского сельского поселения</w:t>
            </w:r>
          </w:p>
        </w:tc>
      </w:tr>
      <w:tr w:rsidR="00FF563C" w:rsidRPr="00FF563C" w:rsidTr="00C3161A">
        <w:trPr>
          <w:trHeight w:val="255"/>
        </w:trPr>
        <w:tc>
          <w:tcPr>
            <w:tcW w:w="4536" w:type="dxa"/>
            <w:shd w:val="clear" w:color="auto" w:fill="auto"/>
            <w:noWrap/>
            <w:vAlign w:val="bottom"/>
            <w:hideMark/>
          </w:tcPr>
          <w:p w:rsidR="00FF563C" w:rsidRPr="00FF563C" w:rsidRDefault="00FF563C" w:rsidP="00FF563C">
            <w:pPr>
              <w:rPr>
                <w:sz w:val="28"/>
                <w:szCs w:val="28"/>
              </w:rPr>
            </w:pPr>
            <w:r w:rsidRPr="00FF563C">
              <w:rPr>
                <w:sz w:val="28"/>
                <w:szCs w:val="28"/>
              </w:rPr>
              <w:t>от __.__.2023 № ___</w:t>
            </w:r>
          </w:p>
        </w:tc>
      </w:tr>
    </w:tbl>
    <w:p w:rsidR="00FF563C" w:rsidRPr="00FF563C" w:rsidRDefault="00FF563C" w:rsidP="00FF563C">
      <w:pPr>
        <w:spacing w:after="200" w:line="276" w:lineRule="auto"/>
        <w:rPr>
          <w:rFonts w:eastAsia="Calibri"/>
          <w:sz w:val="28"/>
          <w:szCs w:val="28"/>
          <w:lang w:eastAsia="en-US"/>
        </w:rPr>
      </w:pPr>
    </w:p>
    <w:tbl>
      <w:tblPr>
        <w:tblW w:w="9573" w:type="dxa"/>
        <w:tblInd w:w="93" w:type="dxa"/>
        <w:tblLayout w:type="fixed"/>
        <w:tblLook w:val="04A0" w:firstRow="1" w:lastRow="0" w:firstColumn="1" w:lastColumn="0" w:noHBand="0" w:noVBand="1"/>
      </w:tblPr>
      <w:tblGrid>
        <w:gridCol w:w="3559"/>
        <w:gridCol w:w="1747"/>
        <w:gridCol w:w="2647"/>
        <w:gridCol w:w="1620"/>
      </w:tblGrid>
      <w:tr w:rsidR="00FF563C" w:rsidRPr="00FF563C" w:rsidTr="00C3161A">
        <w:trPr>
          <w:trHeight w:val="1320"/>
        </w:trPr>
        <w:tc>
          <w:tcPr>
            <w:tcW w:w="9573" w:type="dxa"/>
            <w:gridSpan w:val="4"/>
            <w:tcBorders>
              <w:top w:val="nil"/>
              <w:left w:val="nil"/>
              <w:bottom w:val="nil"/>
              <w:right w:val="nil"/>
            </w:tcBorders>
            <w:shd w:val="clear" w:color="000000" w:fill="FFFFFF"/>
            <w:vAlign w:val="center"/>
            <w:hideMark/>
          </w:tcPr>
          <w:p w:rsidR="00FF563C" w:rsidRPr="00FF563C" w:rsidRDefault="00FF563C" w:rsidP="00FF563C">
            <w:pPr>
              <w:jc w:val="center"/>
              <w:rPr>
                <w:b/>
                <w:bCs/>
                <w:sz w:val="28"/>
                <w:szCs w:val="28"/>
              </w:rPr>
            </w:pPr>
            <w:r w:rsidRPr="00FF563C">
              <w:rPr>
                <w:b/>
                <w:bCs/>
                <w:sz w:val="28"/>
                <w:szCs w:val="28"/>
              </w:rPr>
              <w:t>ИСТОЧНИКИ ФИНАНСИРОВАНИЯ ДЕФИЦИТА БЮДЖЕТА ЮРОВСКОГО СЕЛЬСКОГО ПОСЕЛЕНИЯ ЗА 2022 ГОД ПО КОДАМ КЛАССИФИКАЦИИ ИСТОЧНИКОВ ФИНАНСИРОВАНИЯ ДЕФИЦИТОВ БЮДЖЕТОВ</w:t>
            </w:r>
          </w:p>
        </w:tc>
      </w:tr>
      <w:tr w:rsidR="00FF563C" w:rsidRPr="00FF563C" w:rsidTr="00C3161A">
        <w:trPr>
          <w:trHeight w:val="264"/>
        </w:trPr>
        <w:tc>
          <w:tcPr>
            <w:tcW w:w="3559" w:type="dxa"/>
            <w:tcBorders>
              <w:top w:val="nil"/>
              <w:left w:val="nil"/>
              <w:bottom w:val="nil"/>
              <w:right w:val="nil"/>
            </w:tcBorders>
            <w:shd w:val="clear" w:color="auto" w:fill="auto"/>
            <w:noWrap/>
            <w:vAlign w:val="bottom"/>
            <w:hideMark/>
          </w:tcPr>
          <w:p w:rsidR="00FF563C" w:rsidRPr="00FF563C" w:rsidRDefault="00FF563C" w:rsidP="00FF563C">
            <w:pPr>
              <w:jc w:val="center"/>
              <w:rPr>
                <w:b/>
                <w:bCs/>
                <w:sz w:val="28"/>
                <w:szCs w:val="28"/>
              </w:rPr>
            </w:pPr>
          </w:p>
        </w:tc>
        <w:tc>
          <w:tcPr>
            <w:tcW w:w="1747" w:type="dxa"/>
            <w:tcBorders>
              <w:top w:val="nil"/>
              <w:left w:val="nil"/>
              <w:bottom w:val="nil"/>
              <w:right w:val="nil"/>
            </w:tcBorders>
            <w:shd w:val="clear" w:color="auto" w:fill="auto"/>
            <w:noWrap/>
            <w:vAlign w:val="bottom"/>
            <w:hideMark/>
          </w:tcPr>
          <w:p w:rsidR="00FF563C" w:rsidRPr="00FF563C" w:rsidRDefault="00FF563C" w:rsidP="00FF563C">
            <w:pPr>
              <w:jc w:val="center"/>
              <w:rPr>
                <w:b/>
                <w:bCs/>
                <w:sz w:val="28"/>
                <w:szCs w:val="28"/>
              </w:rPr>
            </w:pPr>
          </w:p>
        </w:tc>
        <w:tc>
          <w:tcPr>
            <w:tcW w:w="2647" w:type="dxa"/>
            <w:tcBorders>
              <w:top w:val="nil"/>
              <w:left w:val="nil"/>
              <w:bottom w:val="nil"/>
              <w:right w:val="nil"/>
            </w:tcBorders>
            <w:shd w:val="clear" w:color="auto" w:fill="auto"/>
            <w:noWrap/>
            <w:vAlign w:val="bottom"/>
            <w:hideMark/>
          </w:tcPr>
          <w:p w:rsidR="00FF563C" w:rsidRPr="00FF563C" w:rsidRDefault="00FF563C" w:rsidP="00FF563C">
            <w:pPr>
              <w:jc w:val="center"/>
              <w:rPr>
                <w:b/>
                <w:bCs/>
                <w:sz w:val="28"/>
                <w:szCs w:val="28"/>
              </w:rPr>
            </w:pPr>
          </w:p>
        </w:tc>
        <w:tc>
          <w:tcPr>
            <w:tcW w:w="1620" w:type="dxa"/>
            <w:tcBorders>
              <w:top w:val="nil"/>
              <w:left w:val="nil"/>
              <w:bottom w:val="nil"/>
              <w:right w:val="nil"/>
            </w:tcBorders>
            <w:shd w:val="clear" w:color="auto" w:fill="auto"/>
            <w:noWrap/>
            <w:vAlign w:val="bottom"/>
            <w:hideMark/>
          </w:tcPr>
          <w:p w:rsidR="00FF563C" w:rsidRPr="00FF563C" w:rsidRDefault="00FF563C" w:rsidP="00FF563C">
            <w:pPr>
              <w:jc w:val="center"/>
              <w:rPr>
                <w:sz w:val="28"/>
                <w:szCs w:val="28"/>
              </w:rPr>
            </w:pPr>
          </w:p>
        </w:tc>
      </w:tr>
      <w:tr w:rsidR="00FF563C" w:rsidRPr="00FF563C" w:rsidTr="00C3161A">
        <w:trPr>
          <w:trHeight w:val="264"/>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563C" w:rsidRPr="00FF563C" w:rsidRDefault="00FF563C" w:rsidP="00FF563C">
            <w:pPr>
              <w:jc w:val="center"/>
              <w:rPr>
                <w:b/>
                <w:bCs/>
                <w:sz w:val="24"/>
                <w:szCs w:val="24"/>
              </w:rPr>
            </w:pPr>
            <w:r w:rsidRPr="00FF563C">
              <w:rPr>
                <w:b/>
                <w:bCs/>
                <w:sz w:val="24"/>
                <w:szCs w:val="24"/>
              </w:rPr>
              <w:t>Наименование показателя</w:t>
            </w:r>
          </w:p>
        </w:tc>
        <w:tc>
          <w:tcPr>
            <w:tcW w:w="4394" w:type="dxa"/>
            <w:gridSpan w:val="2"/>
            <w:tcBorders>
              <w:top w:val="single" w:sz="4" w:space="0" w:color="auto"/>
              <w:left w:val="nil"/>
              <w:bottom w:val="single" w:sz="4" w:space="0" w:color="auto"/>
              <w:right w:val="single" w:sz="4" w:space="0" w:color="auto"/>
            </w:tcBorders>
            <w:shd w:val="clear" w:color="auto" w:fill="auto"/>
            <w:noWrap/>
            <w:vAlign w:val="bottom"/>
            <w:hideMark/>
          </w:tcPr>
          <w:p w:rsidR="00FF563C" w:rsidRPr="00FF563C" w:rsidRDefault="00FF563C" w:rsidP="00FF563C">
            <w:pPr>
              <w:jc w:val="center"/>
              <w:rPr>
                <w:b/>
                <w:bCs/>
                <w:sz w:val="24"/>
                <w:szCs w:val="24"/>
              </w:rPr>
            </w:pPr>
            <w:r w:rsidRPr="00FF563C">
              <w:rPr>
                <w:b/>
                <w:bCs/>
                <w:sz w:val="24"/>
                <w:szCs w:val="24"/>
              </w:rPr>
              <w:t>Код бюджетной классификации</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563C" w:rsidRPr="00FF563C" w:rsidRDefault="00FF563C" w:rsidP="00FF563C">
            <w:pPr>
              <w:jc w:val="center"/>
              <w:rPr>
                <w:b/>
                <w:bCs/>
                <w:sz w:val="24"/>
                <w:szCs w:val="24"/>
              </w:rPr>
            </w:pPr>
            <w:r w:rsidRPr="00FF563C">
              <w:rPr>
                <w:b/>
                <w:bCs/>
                <w:sz w:val="24"/>
                <w:szCs w:val="24"/>
              </w:rPr>
              <w:t>Кассовое исполнение, тыс. рублей</w:t>
            </w:r>
          </w:p>
        </w:tc>
      </w:tr>
      <w:tr w:rsidR="00FF563C" w:rsidRPr="00FF563C" w:rsidTr="00C3161A">
        <w:trPr>
          <w:trHeight w:val="1305"/>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FF563C" w:rsidRPr="00FF563C" w:rsidRDefault="00FF563C" w:rsidP="00FF563C">
            <w:pPr>
              <w:rPr>
                <w:b/>
                <w:bCs/>
                <w:sz w:val="24"/>
                <w:szCs w:val="24"/>
              </w:rPr>
            </w:pPr>
          </w:p>
        </w:tc>
        <w:tc>
          <w:tcPr>
            <w:tcW w:w="1747" w:type="dxa"/>
            <w:tcBorders>
              <w:top w:val="nil"/>
              <w:left w:val="nil"/>
              <w:bottom w:val="single" w:sz="4" w:space="0" w:color="auto"/>
              <w:right w:val="single" w:sz="4" w:space="0" w:color="auto"/>
            </w:tcBorders>
            <w:shd w:val="clear" w:color="auto" w:fill="auto"/>
            <w:vAlign w:val="center"/>
            <w:hideMark/>
          </w:tcPr>
          <w:p w:rsidR="00FF563C" w:rsidRPr="00FF563C" w:rsidRDefault="00FF563C" w:rsidP="00FF563C">
            <w:pPr>
              <w:jc w:val="center"/>
              <w:rPr>
                <w:b/>
                <w:bCs/>
                <w:sz w:val="24"/>
                <w:szCs w:val="24"/>
              </w:rPr>
            </w:pPr>
            <w:proofErr w:type="spellStart"/>
            <w:r w:rsidRPr="00FF563C">
              <w:rPr>
                <w:b/>
                <w:bCs/>
                <w:sz w:val="24"/>
                <w:szCs w:val="24"/>
              </w:rPr>
              <w:t>администра</w:t>
            </w:r>
            <w:proofErr w:type="spellEnd"/>
            <w:r w:rsidRPr="00FF563C">
              <w:rPr>
                <w:b/>
                <w:bCs/>
                <w:sz w:val="24"/>
                <w:szCs w:val="24"/>
              </w:rPr>
              <w:t xml:space="preserve">-тора источника </w:t>
            </w:r>
            <w:proofErr w:type="spellStart"/>
            <w:r w:rsidRPr="00FF563C">
              <w:rPr>
                <w:b/>
                <w:bCs/>
                <w:sz w:val="24"/>
                <w:szCs w:val="24"/>
              </w:rPr>
              <w:t>финансирова-ния</w:t>
            </w:r>
            <w:proofErr w:type="spellEnd"/>
          </w:p>
        </w:tc>
        <w:tc>
          <w:tcPr>
            <w:tcW w:w="2647" w:type="dxa"/>
            <w:tcBorders>
              <w:top w:val="nil"/>
              <w:left w:val="nil"/>
              <w:bottom w:val="single" w:sz="4" w:space="0" w:color="auto"/>
              <w:right w:val="single" w:sz="4" w:space="0" w:color="auto"/>
            </w:tcBorders>
            <w:shd w:val="clear" w:color="auto" w:fill="auto"/>
            <w:vAlign w:val="center"/>
            <w:hideMark/>
          </w:tcPr>
          <w:p w:rsidR="00FF563C" w:rsidRPr="00FF563C" w:rsidRDefault="00FF563C" w:rsidP="00FF563C">
            <w:pPr>
              <w:jc w:val="center"/>
              <w:rPr>
                <w:b/>
                <w:bCs/>
                <w:sz w:val="24"/>
                <w:szCs w:val="24"/>
              </w:rPr>
            </w:pPr>
            <w:r w:rsidRPr="00FF563C">
              <w:rPr>
                <w:b/>
                <w:bCs/>
                <w:sz w:val="24"/>
                <w:szCs w:val="24"/>
              </w:rPr>
              <w:t xml:space="preserve"> источника финансирования</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F563C" w:rsidRPr="00FF563C" w:rsidRDefault="00FF563C" w:rsidP="00FF563C">
            <w:pPr>
              <w:rPr>
                <w:b/>
                <w:bCs/>
                <w:sz w:val="24"/>
                <w:szCs w:val="24"/>
              </w:rPr>
            </w:pPr>
          </w:p>
        </w:tc>
      </w:tr>
      <w:tr w:rsidR="00FF563C" w:rsidRPr="00FF563C" w:rsidTr="00FF563C">
        <w:trPr>
          <w:trHeight w:val="2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F563C" w:rsidRPr="00FF563C" w:rsidRDefault="00FF563C" w:rsidP="00FF563C">
            <w:pPr>
              <w:jc w:val="center"/>
              <w:rPr>
                <w:b/>
                <w:bCs/>
                <w:sz w:val="24"/>
                <w:szCs w:val="24"/>
              </w:rPr>
            </w:pPr>
            <w:r w:rsidRPr="00FF563C">
              <w:rPr>
                <w:b/>
                <w:bCs/>
                <w:sz w:val="24"/>
                <w:szCs w:val="24"/>
              </w:rPr>
              <w:t>1</w:t>
            </w:r>
          </w:p>
        </w:tc>
        <w:tc>
          <w:tcPr>
            <w:tcW w:w="1747" w:type="dxa"/>
            <w:tcBorders>
              <w:top w:val="nil"/>
              <w:left w:val="nil"/>
              <w:bottom w:val="single" w:sz="4" w:space="0" w:color="auto"/>
              <w:right w:val="single" w:sz="4" w:space="0" w:color="auto"/>
            </w:tcBorders>
            <w:shd w:val="clear" w:color="auto" w:fill="auto"/>
            <w:vAlign w:val="center"/>
            <w:hideMark/>
          </w:tcPr>
          <w:p w:rsidR="00FF563C" w:rsidRPr="00FF563C" w:rsidRDefault="00FF563C" w:rsidP="00FF563C">
            <w:pPr>
              <w:jc w:val="center"/>
              <w:rPr>
                <w:b/>
                <w:bCs/>
                <w:sz w:val="24"/>
                <w:szCs w:val="24"/>
              </w:rPr>
            </w:pPr>
            <w:r w:rsidRPr="00FF563C">
              <w:rPr>
                <w:b/>
                <w:bCs/>
                <w:sz w:val="24"/>
                <w:szCs w:val="24"/>
              </w:rPr>
              <w:t>2</w:t>
            </w:r>
          </w:p>
        </w:tc>
        <w:tc>
          <w:tcPr>
            <w:tcW w:w="2647" w:type="dxa"/>
            <w:tcBorders>
              <w:top w:val="nil"/>
              <w:left w:val="nil"/>
              <w:bottom w:val="single" w:sz="4" w:space="0" w:color="auto"/>
              <w:right w:val="single" w:sz="4" w:space="0" w:color="auto"/>
            </w:tcBorders>
            <w:shd w:val="clear" w:color="auto" w:fill="auto"/>
            <w:vAlign w:val="center"/>
            <w:hideMark/>
          </w:tcPr>
          <w:p w:rsidR="00FF563C" w:rsidRPr="00FF563C" w:rsidRDefault="00FF563C" w:rsidP="00FF563C">
            <w:pPr>
              <w:jc w:val="center"/>
              <w:rPr>
                <w:b/>
                <w:bCs/>
                <w:sz w:val="24"/>
                <w:szCs w:val="24"/>
              </w:rPr>
            </w:pPr>
            <w:r w:rsidRPr="00FF563C">
              <w:rPr>
                <w:b/>
                <w:bCs/>
                <w:sz w:val="24"/>
                <w:szCs w:val="24"/>
              </w:rPr>
              <w:t>3</w:t>
            </w:r>
          </w:p>
        </w:tc>
        <w:tc>
          <w:tcPr>
            <w:tcW w:w="1620" w:type="dxa"/>
            <w:tcBorders>
              <w:top w:val="nil"/>
              <w:left w:val="nil"/>
              <w:bottom w:val="single" w:sz="4" w:space="0" w:color="auto"/>
              <w:right w:val="single" w:sz="4" w:space="0" w:color="auto"/>
            </w:tcBorders>
            <w:shd w:val="clear" w:color="auto" w:fill="auto"/>
            <w:vAlign w:val="center"/>
            <w:hideMark/>
          </w:tcPr>
          <w:p w:rsidR="00FF563C" w:rsidRPr="00FF563C" w:rsidRDefault="00FF563C" w:rsidP="00FF563C">
            <w:pPr>
              <w:jc w:val="center"/>
              <w:rPr>
                <w:b/>
                <w:bCs/>
                <w:sz w:val="24"/>
                <w:szCs w:val="24"/>
              </w:rPr>
            </w:pPr>
            <w:r w:rsidRPr="00FF563C">
              <w:rPr>
                <w:b/>
                <w:bCs/>
                <w:sz w:val="24"/>
                <w:szCs w:val="24"/>
              </w:rPr>
              <w:t>4</w:t>
            </w:r>
          </w:p>
        </w:tc>
      </w:tr>
      <w:tr w:rsidR="00FF563C" w:rsidRPr="00FF563C" w:rsidTr="00C3161A">
        <w:trPr>
          <w:trHeight w:val="1020"/>
        </w:trPr>
        <w:tc>
          <w:tcPr>
            <w:tcW w:w="3559" w:type="dxa"/>
            <w:tcBorders>
              <w:top w:val="nil"/>
              <w:left w:val="single" w:sz="4" w:space="0" w:color="auto"/>
              <w:bottom w:val="single" w:sz="4" w:space="0" w:color="auto"/>
              <w:right w:val="single" w:sz="4" w:space="0" w:color="auto"/>
            </w:tcBorders>
            <w:shd w:val="clear" w:color="auto" w:fill="auto"/>
            <w:hideMark/>
          </w:tcPr>
          <w:p w:rsidR="00FF563C" w:rsidRPr="00FF563C" w:rsidRDefault="00FF563C" w:rsidP="00FF563C">
            <w:pPr>
              <w:rPr>
                <w:b/>
                <w:bCs/>
                <w:sz w:val="24"/>
                <w:szCs w:val="24"/>
              </w:rPr>
            </w:pPr>
            <w:r w:rsidRPr="00FF563C">
              <w:rPr>
                <w:b/>
                <w:bCs/>
                <w:sz w:val="24"/>
                <w:szCs w:val="24"/>
              </w:rPr>
              <w:t>ИСТОЧНИКИ ФИНАНСИРОВАНИЯ ДЕФИЦИТА БЮДЖЕТА ПОСЕЛЕНИЯ, ВСЕГО</w:t>
            </w:r>
          </w:p>
        </w:tc>
        <w:tc>
          <w:tcPr>
            <w:tcW w:w="1747" w:type="dxa"/>
            <w:tcBorders>
              <w:top w:val="nil"/>
              <w:left w:val="nil"/>
              <w:bottom w:val="single" w:sz="4" w:space="0" w:color="auto"/>
              <w:right w:val="single" w:sz="4" w:space="0" w:color="auto"/>
            </w:tcBorders>
            <w:shd w:val="clear" w:color="auto" w:fill="auto"/>
            <w:hideMark/>
          </w:tcPr>
          <w:p w:rsidR="00FF563C" w:rsidRPr="00FF563C" w:rsidRDefault="00FF563C" w:rsidP="00FF563C">
            <w:pPr>
              <w:jc w:val="center"/>
              <w:rPr>
                <w:b/>
                <w:bCs/>
                <w:sz w:val="24"/>
                <w:szCs w:val="24"/>
              </w:rPr>
            </w:pPr>
            <w:r w:rsidRPr="00FF563C">
              <w:rPr>
                <w:b/>
                <w:bCs/>
                <w:sz w:val="24"/>
                <w:szCs w:val="24"/>
              </w:rPr>
              <w:t> </w:t>
            </w:r>
          </w:p>
        </w:tc>
        <w:tc>
          <w:tcPr>
            <w:tcW w:w="2647" w:type="dxa"/>
            <w:tcBorders>
              <w:top w:val="nil"/>
              <w:left w:val="nil"/>
              <w:bottom w:val="single" w:sz="4" w:space="0" w:color="auto"/>
              <w:right w:val="single" w:sz="4" w:space="0" w:color="auto"/>
            </w:tcBorders>
            <w:shd w:val="clear" w:color="auto" w:fill="auto"/>
            <w:hideMark/>
          </w:tcPr>
          <w:p w:rsidR="00FF563C" w:rsidRPr="00FF563C" w:rsidRDefault="00FF563C" w:rsidP="00FF563C">
            <w:pPr>
              <w:jc w:val="center"/>
              <w:rPr>
                <w:b/>
                <w:bCs/>
                <w:sz w:val="24"/>
                <w:szCs w:val="24"/>
              </w:rPr>
            </w:pPr>
            <w:r w:rsidRPr="00FF563C">
              <w:rPr>
                <w:b/>
                <w:bCs/>
                <w:sz w:val="24"/>
                <w:szCs w:val="24"/>
              </w:rPr>
              <w:t> </w:t>
            </w:r>
          </w:p>
        </w:tc>
        <w:tc>
          <w:tcPr>
            <w:tcW w:w="1620" w:type="dxa"/>
            <w:tcBorders>
              <w:top w:val="nil"/>
              <w:left w:val="nil"/>
              <w:bottom w:val="single" w:sz="4" w:space="0" w:color="auto"/>
              <w:right w:val="single" w:sz="4" w:space="0" w:color="auto"/>
            </w:tcBorders>
            <w:shd w:val="clear" w:color="auto" w:fill="auto"/>
            <w:noWrap/>
            <w:hideMark/>
          </w:tcPr>
          <w:p w:rsidR="00FF563C" w:rsidRPr="00FF563C" w:rsidRDefault="00FF563C" w:rsidP="00FF563C">
            <w:pPr>
              <w:jc w:val="right"/>
              <w:rPr>
                <w:b/>
                <w:bCs/>
                <w:sz w:val="24"/>
                <w:szCs w:val="24"/>
              </w:rPr>
            </w:pPr>
            <w:r w:rsidRPr="00FF563C">
              <w:rPr>
                <w:b/>
                <w:bCs/>
                <w:sz w:val="24"/>
                <w:szCs w:val="24"/>
              </w:rPr>
              <w:t>536,1</w:t>
            </w:r>
          </w:p>
        </w:tc>
      </w:tr>
      <w:tr w:rsidR="00FF563C" w:rsidRPr="00FF563C" w:rsidTr="00FF563C">
        <w:trPr>
          <w:trHeight w:val="280"/>
        </w:trPr>
        <w:tc>
          <w:tcPr>
            <w:tcW w:w="3559" w:type="dxa"/>
            <w:tcBorders>
              <w:top w:val="nil"/>
              <w:left w:val="single" w:sz="4" w:space="0" w:color="auto"/>
              <w:bottom w:val="single" w:sz="4" w:space="0" w:color="auto"/>
              <w:right w:val="single" w:sz="4" w:space="0" w:color="auto"/>
            </w:tcBorders>
            <w:shd w:val="clear" w:color="auto" w:fill="auto"/>
            <w:hideMark/>
          </w:tcPr>
          <w:p w:rsidR="00FF563C" w:rsidRPr="00FF563C" w:rsidRDefault="00FF563C" w:rsidP="00FF563C">
            <w:pPr>
              <w:jc w:val="both"/>
              <w:rPr>
                <w:sz w:val="24"/>
                <w:szCs w:val="24"/>
              </w:rPr>
            </w:pPr>
            <w:r w:rsidRPr="00FF563C">
              <w:rPr>
                <w:sz w:val="24"/>
                <w:szCs w:val="24"/>
              </w:rPr>
              <w:t>в том числе:</w:t>
            </w:r>
          </w:p>
        </w:tc>
        <w:tc>
          <w:tcPr>
            <w:tcW w:w="1747" w:type="dxa"/>
            <w:tcBorders>
              <w:top w:val="nil"/>
              <w:left w:val="nil"/>
              <w:bottom w:val="single" w:sz="4" w:space="0" w:color="auto"/>
              <w:right w:val="single" w:sz="4" w:space="0" w:color="auto"/>
            </w:tcBorders>
            <w:shd w:val="clear" w:color="auto" w:fill="auto"/>
            <w:hideMark/>
          </w:tcPr>
          <w:p w:rsidR="00FF563C" w:rsidRPr="00FF563C" w:rsidRDefault="00FF563C" w:rsidP="00FF563C">
            <w:pPr>
              <w:jc w:val="center"/>
              <w:rPr>
                <w:b/>
                <w:bCs/>
                <w:sz w:val="24"/>
                <w:szCs w:val="24"/>
              </w:rPr>
            </w:pPr>
            <w:r w:rsidRPr="00FF563C">
              <w:rPr>
                <w:b/>
                <w:bCs/>
                <w:sz w:val="24"/>
                <w:szCs w:val="24"/>
              </w:rPr>
              <w:t> </w:t>
            </w:r>
          </w:p>
        </w:tc>
        <w:tc>
          <w:tcPr>
            <w:tcW w:w="2647" w:type="dxa"/>
            <w:tcBorders>
              <w:top w:val="nil"/>
              <w:left w:val="nil"/>
              <w:bottom w:val="single" w:sz="4" w:space="0" w:color="auto"/>
              <w:right w:val="single" w:sz="4" w:space="0" w:color="auto"/>
            </w:tcBorders>
            <w:shd w:val="clear" w:color="auto" w:fill="auto"/>
            <w:hideMark/>
          </w:tcPr>
          <w:p w:rsidR="00FF563C" w:rsidRPr="00FF563C" w:rsidRDefault="00FF563C" w:rsidP="00FF563C">
            <w:pPr>
              <w:jc w:val="center"/>
              <w:rPr>
                <w:b/>
                <w:bCs/>
                <w:sz w:val="24"/>
                <w:szCs w:val="24"/>
              </w:rPr>
            </w:pPr>
            <w:r w:rsidRPr="00FF563C">
              <w:rPr>
                <w:b/>
                <w:bCs/>
                <w:sz w:val="24"/>
                <w:szCs w:val="24"/>
              </w:rPr>
              <w:t> </w:t>
            </w:r>
          </w:p>
        </w:tc>
        <w:tc>
          <w:tcPr>
            <w:tcW w:w="1620" w:type="dxa"/>
            <w:tcBorders>
              <w:top w:val="nil"/>
              <w:left w:val="nil"/>
              <w:bottom w:val="single" w:sz="4" w:space="0" w:color="auto"/>
              <w:right w:val="single" w:sz="4" w:space="0" w:color="auto"/>
            </w:tcBorders>
            <w:shd w:val="clear" w:color="auto" w:fill="auto"/>
            <w:noWrap/>
            <w:hideMark/>
          </w:tcPr>
          <w:p w:rsidR="00FF563C" w:rsidRPr="00FF563C" w:rsidRDefault="00FF563C" w:rsidP="00FF563C">
            <w:pPr>
              <w:rPr>
                <w:b/>
                <w:bCs/>
                <w:sz w:val="24"/>
                <w:szCs w:val="24"/>
              </w:rPr>
            </w:pPr>
            <w:r w:rsidRPr="00FF563C">
              <w:rPr>
                <w:b/>
                <w:bCs/>
                <w:sz w:val="24"/>
                <w:szCs w:val="24"/>
              </w:rPr>
              <w:t> </w:t>
            </w:r>
          </w:p>
        </w:tc>
      </w:tr>
      <w:tr w:rsidR="00FF563C" w:rsidRPr="00FF563C" w:rsidTr="00FF563C">
        <w:trPr>
          <w:trHeight w:val="1133"/>
        </w:trPr>
        <w:tc>
          <w:tcPr>
            <w:tcW w:w="3559" w:type="dxa"/>
            <w:tcBorders>
              <w:top w:val="nil"/>
              <w:left w:val="single" w:sz="4" w:space="0" w:color="auto"/>
              <w:bottom w:val="single" w:sz="4" w:space="0" w:color="auto"/>
              <w:right w:val="single" w:sz="4" w:space="0" w:color="auto"/>
            </w:tcBorders>
            <w:shd w:val="clear" w:color="auto" w:fill="auto"/>
            <w:hideMark/>
          </w:tcPr>
          <w:p w:rsidR="00FF563C" w:rsidRPr="00FF563C" w:rsidRDefault="00FF563C" w:rsidP="00FF563C">
            <w:pPr>
              <w:jc w:val="both"/>
              <w:rPr>
                <w:b/>
                <w:bCs/>
                <w:sz w:val="24"/>
                <w:szCs w:val="24"/>
              </w:rPr>
            </w:pPr>
            <w:r w:rsidRPr="00FF563C">
              <w:rPr>
                <w:b/>
                <w:bCs/>
                <w:sz w:val="24"/>
                <w:szCs w:val="24"/>
              </w:rPr>
              <w:t xml:space="preserve">Администрация Юровского сельского поселения </w:t>
            </w:r>
            <w:proofErr w:type="spellStart"/>
            <w:r w:rsidRPr="00FF563C">
              <w:rPr>
                <w:b/>
                <w:bCs/>
                <w:sz w:val="24"/>
                <w:szCs w:val="24"/>
              </w:rPr>
              <w:t>Уватского</w:t>
            </w:r>
            <w:proofErr w:type="spellEnd"/>
            <w:r w:rsidRPr="00FF563C">
              <w:rPr>
                <w:b/>
                <w:bCs/>
                <w:sz w:val="24"/>
                <w:szCs w:val="24"/>
              </w:rPr>
              <w:t xml:space="preserve"> муниципального района Тюменской области</w:t>
            </w:r>
          </w:p>
        </w:tc>
        <w:tc>
          <w:tcPr>
            <w:tcW w:w="1747" w:type="dxa"/>
            <w:tcBorders>
              <w:top w:val="nil"/>
              <w:left w:val="nil"/>
              <w:bottom w:val="single" w:sz="4" w:space="0" w:color="auto"/>
              <w:right w:val="single" w:sz="4" w:space="0" w:color="auto"/>
            </w:tcBorders>
            <w:shd w:val="clear" w:color="auto" w:fill="auto"/>
            <w:hideMark/>
          </w:tcPr>
          <w:p w:rsidR="00FF563C" w:rsidRPr="00FF563C" w:rsidRDefault="00FF563C" w:rsidP="00FF563C">
            <w:pPr>
              <w:jc w:val="center"/>
              <w:rPr>
                <w:b/>
                <w:bCs/>
                <w:sz w:val="24"/>
                <w:szCs w:val="24"/>
              </w:rPr>
            </w:pPr>
            <w:r w:rsidRPr="00FF563C">
              <w:rPr>
                <w:b/>
                <w:bCs/>
                <w:sz w:val="24"/>
                <w:szCs w:val="24"/>
              </w:rPr>
              <w:t>812</w:t>
            </w:r>
          </w:p>
        </w:tc>
        <w:tc>
          <w:tcPr>
            <w:tcW w:w="2647" w:type="dxa"/>
            <w:tcBorders>
              <w:top w:val="nil"/>
              <w:left w:val="nil"/>
              <w:bottom w:val="single" w:sz="4" w:space="0" w:color="auto"/>
              <w:right w:val="single" w:sz="4" w:space="0" w:color="auto"/>
            </w:tcBorders>
            <w:shd w:val="clear" w:color="auto" w:fill="auto"/>
            <w:hideMark/>
          </w:tcPr>
          <w:p w:rsidR="00FF563C" w:rsidRPr="00FF563C" w:rsidRDefault="00FF563C" w:rsidP="00FF563C">
            <w:pPr>
              <w:jc w:val="center"/>
              <w:rPr>
                <w:b/>
                <w:bCs/>
                <w:sz w:val="24"/>
                <w:szCs w:val="24"/>
              </w:rPr>
            </w:pPr>
            <w:r w:rsidRPr="00FF563C">
              <w:rPr>
                <w:b/>
                <w:bCs/>
                <w:sz w:val="24"/>
                <w:szCs w:val="24"/>
              </w:rPr>
              <w:t> </w:t>
            </w:r>
          </w:p>
        </w:tc>
        <w:tc>
          <w:tcPr>
            <w:tcW w:w="1620" w:type="dxa"/>
            <w:tcBorders>
              <w:top w:val="nil"/>
              <w:left w:val="nil"/>
              <w:bottom w:val="single" w:sz="4" w:space="0" w:color="auto"/>
              <w:right w:val="single" w:sz="4" w:space="0" w:color="auto"/>
            </w:tcBorders>
            <w:shd w:val="clear" w:color="auto" w:fill="auto"/>
            <w:noWrap/>
            <w:hideMark/>
          </w:tcPr>
          <w:p w:rsidR="00FF563C" w:rsidRPr="00FF563C" w:rsidRDefault="00FF563C" w:rsidP="00FF563C">
            <w:pPr>
              <w:jc w:val="right"/>
              <w:rPr>
                <w:b/>
                <w:bCs/>
                <w:sz w:val="24"/>
                <w:szCs w:val="24"/>
              </w:rPr>
            </w:pPr>
            <w:r w:rsidRPr="00FF563C">
              <w:rPr>
                <w:b/>
                <w:bCs/>
                <w:sz w:val="24"/>
                <w:szCs w:val="24"/>
              </w:rPr>
              <w:t>536,1</w:t>
            </w:r>
          </w:p>
        </w:tc>
      </w:tr>
      <w:tr w:rsidR="00FF563C" w:rsidRPr="00FF563C" w:rsidTr="00C3161A">
        <w:trPr>
          <w:trHeight w:val="735"/>
        </w:trPr>
        <w:tc>
          <w:tcPr>
            <w:tcW w:w="3559" w:type="dxa"/>
            <w:tcBorders>
              <w:top w:val="nil"/>
              <w:left w:val="single" w:sz="4" w:space="0" w:color="auto"/>
              <w:bottom w:val="single" w:sz="4" w:space="0" w:color="auto"/>
              <w:right w:val="single" w:sz="4" w:space="0" w:color="auto"/>
            </w:tcBorders>
            <w:shd w:val="clear" w:color="auto" w:fill="auto"/>
            <w:hideMark/>
          </w:tcPr>
          <w:p w:rsidR="00FF563C" w:rsidRPr="00FF563C" w:rsidRDefault="00FF563C" w:rsidP="00FF563C">
            <w:pPr>
              <w:jc w:val="both"/>
              <w:rPr>
                <w:sz w:val="24"/>
                <w:szCs w:val="24"/>
              </w:rPr>
            </w:pPr>
            <w:r w:rsidRPr="00FF563C">
              <w:rPr>
                <w:sz w:val="24"/>
                <w:szCs w:val="24"/>
              </w:rPr>
              <w:t>Увеличение  прочих  остатков денежных  средств бюджетов сельских поселений</w:t>
            </w:r>
          </w:p>
        </w:tc>
        <w:tc>
          <w:tcPr>
            <w:tcW w:w="1747" w:type="dxa"/>
            <w:tcBorders>
              <w:top w:val="nil"/>
              <w:left w:val="nil"/>
              <w:bottom w:val="single" w:sz="4" w:space="0" w:color="auto"/>
              <w:right w:val="single" w:sz="4" w:space="0" w:color="auto"/>
            </w:tcBorders>
            <w:shd w:val="clear" w:color="auto" w:fill="auto"/>
            <w:hideMark/>
          </w:tcPr>
          <w:p w:rsidR="00FF563C" w:rsidRPr="00FF563C" w:rsidRDefault="00FF563C" w:rsidP="00FF563C">
            <w:pPr>
              <w:jc w:val="center"/>
              <w:rPr>
                <w:sz w:val="24"/>
                <w:szCs w:val="24"/>
              </w:rPr>
            </w:pPr>
            <w:r w:rsidRPr="00FF563C">
              <w:rPr>
                <w:sz w:val="24"/>
                <w:szCs w:val="24"/>
              </w:rPr>
              <w:t>812</w:t>
            </w:r>
          </w:p>
        </w:tc>
        <w:tc>
          <w:tcPr>
            <w:tcW w:w="2647" w:type="dxa"/>
            <w:tcBorders>
              <w:top w:val="nil"/>
              <w:left w:val="nil"/>
              <w:bottom w:val="single" w:sz="4" w:space="0" w:color="auto"/>
              <w:right w:val="single" w:sz="4" w:space="0" w:color="auto"/>
            </w:tcBorders>
            <w:shd w:val="clear" w:color="auto" w:fill="auto"/>
            <w:hideMark/>
          </w:tcPr>
          <w:p w:rsidR="00FF563C" w:rsidRPr="00FF563C" w:rsidRDefault="00FF563C" w:rsidP="00FF563C">
            <w:pPr>
              <w:jc w:val="center"/>
              <w:rPr>
                <w:sz w:val="24"/>
                <w:szCs w:val="24"/>
              </w:rPr>
            </w:pPr>
            <w:r w:rsidRPr="00FF563C">
              <w:rPr>
                <w:sz w:val="24"/>
                <w:szCs w:val="24"/>
              </w:rPr>
              <w:t>01 05 02 01 10 0000 510</w:t>
            </w:r>
          </w:p>
        </w:tc>
        <w:tc>
          <w:tcPr>
            <w:tcW w:w="1620" w:type="dxa"/>
            <w:tcBorders>
              <w:top w:val="nil"/>
              <w:left w:val="nil"/>
              <w:bottom w:val="single" w:sz="4" w:space="0" w:color="auto"/>
              <w:right w:val="single" w:sz="4" w:space="0" w:color="auto"/>
            </w:tcBorders>
            <w:shd w:val="clear" w:color="000000" w:fill="FFFFFF"/>
            <w:noWrap/>
          </w:tcPr>
          <w:p w:rsidR="00FF563C" w:rsidRPr="00FF563C" w:rsidRDefault="00FF563C" w:rsidP="00FF563C">
            <w:pPr>
              <w:jc w:val="right"/>
              <w:rPr>
                <w:sz w:val="24"/>
                <w:szCs w:val="24"/>
              </w:rPr>
            </w:pPr>
            <w:r w:rsidRPr="00FF563C">
              <w:rPr>
                <w:sz w:val="24"/>
                <w:szCs w:val="24"/>
              </w:rPr>
              <w:t>-9 977,6</w:t>
            </w:r>
          </w:p>
        </w:tc>
      </w:tr>
      <w:tr w:rsidR="00FF563C" w:rsidRPr="00FF563C" w:rsidTr="00C3161A">
        <w:trPr>
          <w:trHeight w:val="528"/>
        </w:trPr>
        <w:tc>
          <w:tcPr>
            <w:tcW w:w="3559" w:type="dxa"/>
            <w:tcBorders>
              <w:top w:val="nil"/>
              <w:left w:val="single" w:sz="4" w:space="0" w:color="auto"/>
              <w:bottom w:val="single" w:sz="4" w:space="0" w:color="auto"/>
              <w:right w:val="single" w:sz="4" w:space="0" w:color="auto"/>
            </w:tcBorders>
            <w:shd w:val="clear" w:color="auto" w:fill="auto"/>
            <w:hideMark/>
          </w:tcPr>
          <w:p w:rsidR="00FF563C" w:rsidRPr="00FF563C" w:rsidRDefault="00FF563C" w:rsidP="00FF563C">
            <w:pPr>
              <w:jc w:val="both"/>
              <w:rPr>
                <w:sz w:val="24"/>
                <w:szCs w:val="24"/>
              </w:rPr>
            </w:pPr>
            <w:r w:rsidRPr="00FF563C">
              <w:rPr>
                <w:sz w:val="24"/>
                <w:szCs w:val="24"/>
              </w:rPr>
              <w:t>Уменьшение  прочих  остатков  денежных средств бюджетов сельских поселений</w:t>
            </w:r>
          </w:p>
        </w:tc>
        <w:tc>
          <w:tcPr>
            <w:tcW w:w="1747" w:type="dxa"/>
            <w:tcBorders>
              <w:top w:val="nil"/>
              <w:left w:val="nil"/>
              <w:bottom w:val="single" w:sz="4" w:space="0" w:color="auto"/>
              <w:right w:val="single" w:sz="4" w:space="0" w:color="auto"/>
            </w:tcBorders>
            <w:shd w:val="clear" w:color="auto" w:fill="auto"/>
            <w:hideMark/>
          </w:tcPr>
          <w:p w:rsidR="00FF563C" w:rsidRPr="00FF563C" w:rsidRDefault="00FF563C" w:rsidP="00FF563C">
            <w:pPr>
              <w:jc w:val="center"/>
              <w:rPr>
                <w:sz w:val="24"/>
                <w:szCs w:val="24"/>
              </w:rPr>
            </w:pPr>
            <w:r w:rsidRPr="00FF563C">
              <w:rPr>
                <w:sz w:val="24"/>
                <w:szCs w:val="24"/>
              </w:rPr>
              <w:t>812</w:t>
            </w:r>
          </w:p>
        </w:tc>
        <w:tc>
          <w:tcPr>
            <w:tcW w:w="2647" w:type="dxa"/>
            <w:tcBorders>
              <w:top w:val="nil"/>
              <w:left w:val="nil"/>
              <w:bottom w:val="single" w:sz="4" w:space="0" w:color="auto"/>
              <w:right w:val="single" w:sz="4" w:space="0" w:color="auto"/>
            </w:tcBorders>
            <w:shd w:val="clear" w:color="auto" w:fill="auto"/>
            <w:hideMark/>
          </w:tcPr>
          <w:p w:rsidR="00FF563C" w:rsidRPr="00FF563C" w:rsidRDefault="00FF563C" w:rsidP="00FF563C">
            <w:pPr>
              <w:jc w:val="center"/>
              <w:rPr>
                <w:sz w:val="24"/>
                <w:szCs w:val="24"/>
              </w:rPr>
            </w:pPr>
            <w:r w:rsidRPr="00FF563C">
              <w:rPr>
                <w:sz w:val="24"/>
                <w:szCs w:val="24"/>
              </w:rPr>
              <w:t>01 05 02 01 10 0000 610</w:t>
            </w:r>
          </w:p>
        </w:tc>
        <w:tc>
          <w:tcPr>
            <w:tcW w:w="1620" w:type="dxa"/>
            <w:tcBorders>
              <w:top w:val="nil"/>
              <w:left w:val="nil"/>
              <w:bottom w:val="single" w:sz="4" w:space="0" w:color="auto"/>
              <w:right w:val="single" w:sz="4" w:space="0" w:color="auto"/>
            </w:tcBorders>
            <w:shd w:val="clear" w:color="000000" w:fill="FFFFFF"/>
            <w:noWrap/>
          </w:tcPr>
          <w:p w:rsidR="00FF563C" w:rsidRPr="00FF563C" w:rsidRDefault="00FF563C" w:rsidP="00FF563C">
            <w:pPr>
              <w:jc w:val="right"/>
              <w:rPr>
                <w:sz w:val="24"/>
                <w:szCs w:val="24"/>
              </w:rPr>
            </w:pPr>
            <w:r w:rsidRPr="00FF563C">
              <w:rPr>
                <w:sz w:val="24"/>
                <w:szCs w:val="24"/>
              </w:rPr>
              <w:t>10 513,7</w:t>
            </w:r>
          </w:p>
        </w:tc>
      </w:tr>
    </w:tbl>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FF563C" w:rsidRDefault="00FF563C">
      <w:pPr>
        <w:rPr>
          <w:sz w:val="24"/>
          <w:szCs w:val="24"/>
        </w:rPr>
      </w:pPr>
    </w:p>
    <w:p w:rsidR="00A76479" w:rsidRPr="00A76479" w:rsidRDefault="00A76479" w:rsidP="00A76479">
      <w:pPr>
        <w:jc w:val="center"/>
        <w:rPr>
          <w:b/>
          <w:bCs/>
          <w:sz w:val="28"/>
          <w:szCs w:val="28"/>
        </w:rPr>
      </w:pPr>
      <w:r w:rsidRPr="00A76479">
        <w:rPr>
          <w:b/>
          <w:bCs/>
          <w:sz w:val="28"/>
          <w:szCs w:val="28"/>
        </w:rPr>
        <w:lastRenderedPageBreak/>
        <w:t xml:space="preserve">СВЕДЕНИЯ О СОСТОЯНИИ МУНИЦИПАЛЬНОГО ВНУТРЕННЕГО ДОЛГА ЮРОВСКОГО СЕЛЬСКОГО ПОСЕЛЕНИЯ </w:t>
      </w:r>
    </w:p>
    <w:p w:rsidR="00A76479" w:rsidRPr="00A76479" w:rsidRDefault="00A76479" w:rsidP="00A76479">
      <w:pPr>
        <w:ind w:firstLine="720"/>
        <w:jc w:val="center"/>
        <w:rPr>
          <w:b/>
          <w:bCs/>
          <w:sz w:val="28"/>
          <w:szCs w:val="28"/>
        </w:rPr>
      </w:pPr>
      <w:r w:rsidRPr="00A76479">
        <w:rPr>
          <w:b/>
          <w:bCs/>
          <w:sz w:val="28"/>
          <w:szCs w:val="28"/>
        </w:rPr>
        <w:t>НА 01.01.2022 И 31.12.2022</w:t>
      </w:r>
    </w:p>
    <w:p w:rsidR="00A76479" w:rsidRPr="00A76479" w:rsidRDefault="00A76479" w:rsidP="00A76479">
      <w:pPr>
        <w:ind w:firstLine="720"/>
        <w:jc w:val="center"/>
        <w:rPr>
          <w:sz w:val="28"/>
          <w:szCs w:val="28"/>
        </w:rPr>
      </w:pPr>
    </w:p>
    <w:p w:rsidR="00A76479" w:rsidRPr="00A76479" w:rsidRDefault="00A76479" w:rsidP="00A76479">
      <w:pPr>
        <w:ind w:firstLine="720"/>
        <w:jc w:val="center"/>
        <w:rPr>
          <w:sz w:val="28"/>
          <w:szCs w:val="28"/>
        </w:rPr>
      </w:pPr>
    </w:p>
    <w:tbl>
      <w:tblPr>
        <w:tblW w:w="0" w:type="auto"/>
        <w:tblLook w:val="0000" w:firstRow="0" w:lastRow="0" w:firstColumn="0" w:lastColumn="0" w:noHBand="0" w:noVBand="0"/>
      </w:tblPr>
      <w:tblGrid>
        <w:gridCol w:w="5218"/>
        <w:gridCol w:w="2076"/>
        <w:gridCol w:w="2060"/>
      </w:tblGrid>
      <w:tr w:rsidR="00A76479" w:rsidRPr="00A76479" w:rsidTr="00C3161A">
        <w:tc>
          <w:tcPr>
            <w:tcW w:w="5434" w:type="dxa"/>
            <w:shd w:val="clear" w:color="auto" w:fill="auto"/>
          </w:tcPr>
          <w:p w:rsidR="00A76479" w:rsidRPr="00A76479" w:rsidRDefault="00A76479" w:rsidP="00A76479">
            <w:pPr>
              <w:jc w:val="both"/>
              <w:rPr>
                <w:sz w:val="28"/>
                <w:szCs w:val="28"/>
              </w:rPr>
            </w:pPr>
          </w:p>
        </w:tc>
        <w:tc>
          <w:tcPr>
            <w:tcW w:w="2077" w:type="dxa"/>
            <w:shd w:val="clear" w:color="auto" w:fill="auto"/>
          </w:tcPr>
          <w:p w:rsidR="00A76479" w:rsidRPr="00A76479" w:rsidRDefault="00A76479" w:rsidP="00A76479">
            <w:pPr>
              <w:jc w:val="center"/>
              <w:rPr>
                <w:b/>
                <w:sz w:val="24"/>
                <w:szCs w:val="24"/>
              </w:rPr>
            </w:pPr>
            <w:r w:rsidRPr="00A76479">
              <w:rPr>
                <w:b/>
                <w:sz w:val="24"/>
                <w:szCs w:val="24"/>
              </w:rPr>
              <w:t>Фактически исполнено -</w:t>
            </w:r>
          </w:p>
          <w:p w:rsidR="00A76479" w:rsidRPr="00A76479" w:rsidRDefault="00A76479" w:rsidP="00A76479">
            <w:pPr>
              <w:jc w:val="center"/>
              <w:rPr>
                <w:b/>
                <w:sz w:val="24"/>
                <w:szCs w:val="24"/>
              </w:rPr>
            </w:pPr>
            <w:r w:rsidRPr="00A76479">
              <w:rPr>
                <w:b/>
                <w:sz w:val="24"/>
                <w:szCs w:val="24"/>
              </w:rPr>
              <w:t xml:space="preserve">величина муниципального долга на 01.01.2022  </w:t>
            </w:r>
          </w:p>
          <w:p w:rsidR="00A76479" w:rsidRPr="00A76479" w:rsidRDefault="00A76479" w:rsidP="00A76479">
            <w:pPr>
              <w:jc w:val="center"/>
              <w:rPr>
                <w:b/>
                <w:sz w:val="24"/>
                <w:szCs w:val="24"/>
              </w:rPr>
            </w:pPr>
            <w:r w:rsidRPr="00A76479">
              <w:rPr>
                <w:b/>
                <w:sz w:val="24"/>
                <w:szCs w:val="24"/>
              </w:rPr>
              <w:t>(тыс. рублей)</w:t>
            </w:r>
          </w:p>
          <w:p w:rsidR="00A76479" w:rsidRPr="00A76479" w:rsidRDefault="00A76479" w:rsidP="00A76479">
            <w:pPr>
              <w:jc w:val="both"/>
              <w:rPr>
                <w:b/>
                <w:sz w:val="24"/>
                <w:szCs w:val="24"/>
              </w:rPr>
            </w:pPr>
          </w:p>
        </w:tc>
        <w:tc>
          <w:tcPr>
            <w:tcW w:w="2060" w:type="dxa"/>
          </w:tcPr>
          <w:p w:rsidR="00A76479" w:rsidRPr="00A76479" w:rsidRDefault="00A76479" w:rsidP="00A76479">
            <w:pPr>
              <w:jc w:val="center"/>
              <w:rPr>
                <w:b/>
                <w:sz w:val="24"/>
                <w:szCs w:val="24"/>
              </w:rPr>
            </w:pPr>
            <w:r w:rsidRPr="00A76479">
              <w:rPr>
                <w:b/>
                <w:sz w:val="24"/>
                <w:szCs w:val="24"/>
              </w:rPr>
              <w:t>Фактически исполнено -</w:t>
            </w:r>
          </w:p>
          <w:p w:rsidR="00A76479" w:rsidRPr="00A76479" w:rsidRDefault="00A76479" w:rsidP="00A76479">
            <w:pPr>
              <w:jc w:val="center"/>
              <w:rPr>
                <w:b/>
                <w:sz w:val="24"/>
                <w:szCs w:val="24"/>
              </w:rPr>
            </w:pPr>
            <w:r w:rsidRPr="00A76479">
              <w:rPr>
                <w:b/>
                <w:sz w:val="24"/>
                <w:szCs w:val="24"/>
              </w:rPr>
              <w:t>величина муниципального долга на 31.12.2022</w:t>
            </w:r>
          </w:p>
          <w:p w:rsidR="00A76479" w:rsidRPr="00A76479" w:rsidRDefault="00A76479" w:rsidP="00A76479">
            <w:pPr>
              <w:jc w:val="center"/>
              <w:rPr>
                <w:b/>
                <w:sz w:val="24"/>
                <w:szCs w:val="24"/>
              </w:rPr>
            </w:pPr>
            <w:r w:rsidRPr="00A76479">
              <w:rPr>
                <w:b/>
                <w:sz w:val="24"/>
                <w:szCs w:val="24"/>
              </w:rPr>
              <w:t>(тыс. рублей)</w:t>
            </w:r>
          </w:p>
          <w:p w:rsidR="00A76479" w:rsidRPr="00A76479" w:rsidRDefault="00A76479" w:rsidP="00A76479">
            <w:pPr>
              <w:jc w:val="both"/>
              <w:rPr>
                <w:b/>
                <w:sz w:val="24"/>
                <w:szCs w:val="24"/>
              </w:rPr>
            </w:pPr>
          </w:p>
        </w:tc>
      </w:tr>
      <w:tr w:rsidR="00A76479" w:rsidRPr="00A76479" w:rsidTr="00C3161A">
        <w:tc>
          <w:tcPr>
            <w:tcW w:w="5434" w:type="dxa"/>
            <w:shd w:val="clear" w:color="auto" w:fill="auto"/>
          </w:tcPr>
          <w:p w:rsidR="00A76479" w:rsidRPr="00A76479" w:rsidRDefault="00A76479" w:rsidP="00A76479">
            <w:pPr>
              <w:keepNext/>
              <w:outlineLvl w:val="0"/>
              <w:rPr>
                <w:b/>
                <w:sz w:val="28"/>
                <w:szCs w:val="28"/>
              </w:rPr>
            </w:pPr>
            <w:r w:rsidRPr="00A76479">
              <w:rPr>
                <w:b/>
                <w:sz w:val="28"/>
                <w:szCs w:val="28"/>
              </w:rPr>
              <w:t>Кредитные соглашения и договоры, заклю</w:t>
            </w:r>
            <w:r>
              <w:rPr>
                <w:b/>
                <w:sz w:val="28"/>
                <w:szCs w:val="28"/>
              </w:rPr>
              <w:t xml:space="preserve">ченные от имени муниципального </w:t>
            </w:r>
            <w:r w:rsidRPr="00A76479">
              <w:rPr>
                <w:b/>
                <w:sz w:val="28"/>
                <w:szCs w:val="28"/>
              </w:rPr>
              <w:t>образования</w:t>
            </w:r>
          </w:p>
          <w:p w:rsidR="00A76479" w:rsidRPr="00A76479" w:rsidRDefault="00A76479" w:rsidP="00A76479">
            <w:pPr>
              <w:rPr>
                <w:sz w:val="28"/>
                <w:szCs w:val="28"/>
              </w:rPr>
            </w:pPr>
          </w:p>
          <w:p w:rsidR="00A76479" w:rsidRPr="00A76479" w:rsidRDefault="00A76479" w:rsidP="00A76479">
            <w:pPr>
              <w:rPr>
                <w:sz w:val="28"/>
                <w:szCs w:val="28"/>
              </w:rPr>
            </w:pPr>
            <w:r w:rsidRPr="00A76479">
              <w:rPr>
                <w:sz w:val="28"/>
                <w:szCs w:val="28"/>
              </w:rPr>
              <w:t xml:space="preserve">       </w:t>
            </w:r>
          </w:p>
        </w:tc>
        <w:tc>
          <w:tcPr>
            <w:tcW w:w="2077" w:type="dxa"/>
            <w:shd w:val="clear" w:color="auto" w:fill="auto"/>
          </w:tcPr>
          <w:p w:rsidR="00A76479" w:rsidRPr="00A76479" w:rsidRDefault="00A76479" w:rsidP="00A76479">
            <w:pPr>
              <w:jc w:val="center"/>
              <w:rPr>
                <w:b/>
                <w:bCs/>
                <w:sz w:val="28"/>
                <w:szCs w:val="28"/>
              </w:rPr>
            </w:pPr>
            <w:r w:rsidRPr="00A76479">
              <w:rPr>
                <w:b/>
                <w:sz w:val="28"/>
                <w:szCs w:val="28"/>
              </w:rPr>
              <w:t>0,0</w:t>
            </w:r>
          </w:p>
        </w:tc>
        <w:tc>
          <w:tcPr>
            <w:tcW w:w="2060" w:type="dxa"/>
          </w:tcPr>
          <w:p w:rsidR="00A76479" w:rsidRPr="00A76479" w:rsidRDefault="00A76479" w:rsidP="00A76479">
            <w:pPr>
              <w:jc w:val="center"/>
              <w:rPr>
                <w:b/>
                <w:bCs/>
                <w:sz w:val="28"/>
                <w:szCs w:val="28"/>
              </w:rPr>
            </w:pPr>
            <w:r w:rsidRPr="00A76479">
              <w:rPr>
                <w:b/>
                <w:sz w:val="28"/>
                <w:szCs w:val="28"/>
              </w:rPr>
              <w:t>0,0</w:t>
            </w:r>
          </w:p>
        </w:tc>
      </w:tr>
      <w:tr w:rsidR="00A76479" w:rsidRPr="00A76479" w:rsidTr="00C3161A">
        <w:tc>
          <w:tcPr>
            <w:tcW w:w="5434" w:type="dxa"/>
            <w:shd w:val="clear" w:color="auto" w:fill="auto"/>
          </w:tcPr>
          <w:p w:rsidR="00A76479" w:rsidRPr="00A76479" w:rsidRDefault="00A76479" w:rsidP="00A76479">
            <w:pPr>
              <w:keepNext/>
              <w:outlineLvl w:val="0"/>
              <w:rPr>
                <w:bCs/>
                <w:sz w:val="28"/>
                <w:szCs w:val="28"/>
              </w:rPr>
            </w:pPr>
            <w:r w:rsidRPr="00A76479">
              <w:rPr>
                <w:bCs/>
                <w:sz w:val="28"/>
                <w:szCs w:val="28"/>
              </w:rPr>
              <w:t>Погашение  кредитов по кредитным соглашениям и договорам, заключенным от имени муниципального образования</w:t>
            </w:r>
          </w:p>
        </w:tc>
        <w:tc>
          <w:tcPr>
            <w:tcW w:w="2077" w:type="dxa"/>
            <w:shd w:val="clear" w:color="auto" w:fill="auto"/>
          </w:tcPr>
          <w:p w:rsidR="00A76479" w:rsidRPr="00A76479" w:rsidRDefault="00A76479" w:rsidP="00A76479">
            <w:pPr>
              <w:jc w:val="center"/>
              <w:rPr>
                <w:sz w:val="28"/>
                <w:szCs w:val="28"/>
              </w:rPr>
            </w:pPr>
            <w:r w:rsidRPr="00A76479">
              <w:rPr>
                <w:sz w:val="28"/>
                <w:szCs w:val="28"/>
              </w:rPr>
              <w:t>0,0</w:t>
            </w:r>
          </w:p>
        </w:tc>
        <w:tc>
          <w:tcPr>
            <w:tcW w:w="2060" w:type="dxa"/>
          </w:tcPr>
          <w:p w:rsidR="00A76479" w:rsidRPr="00A76479" w:rsidRDefault="00A76479" w:rsidP="00A76479">
            <w:pPr>
              <w:jc w:val="center"/>
              <w:rPr>
                <w:sz w:val="28"/>
                <w:szCs w:val="28"/>
              </w:rPr>
            </w:pPr>
            <w:r w:rsidRPr="00A76479">
              <w:rPr>
                <w:sz w:val="28"/>
                <w:szCs w:val="28"/>
              </w:rPr>
              <w:t>0,0</w:t>
            </w:r>
          </w:p>
        </w:tc>
      </w:tr>
      <w:tr w:rsidR="00A76479" w:rsidRPr="00A76479" w:rsidTr="00C3161A">
        <w:tc>
          <w:tcPr>
            <w:tcW w:w="5434" w:type="dxa"/>
            <w:shd w:val="clear" w:color="auto" w:fill="auto"/>
          </w:tcPr>
          <w:p w:rsidR="00A76479" w:rsidRPr="00A76479" w:rsidRDefault="00A76479" w:rsidP="00A76479">
            <w:pPr>
              <w:keepNext/>
              <w:tabs>
                <w:tab w:val="left" w:pos="709"/>
              </w:tabs>
              <w:outlineLvl w:val="0"/>
              <w:rPr>
                <w:bCs/>
                <w:sz w:val="28"/>
                <w:szCs w:val="28"/>
              </w:rPr>
            </w:pPr>
            <w:r w:rsidRPr="00A76479">
              <w:rPr>
                <w:bCs/>
                <w:sz w:val="28"/>
                <w:szCs w:val="28"/>
              </w:rPr>
              <w:t>в том числе:</w:t>
            </w:r>
          </w:p>
        </w:tc>
        <w:tc>
          <w:tcPr>
            <w:tcW w:w="2077" w:type="dxa"/>
            <w:shd w:val="clear" w:color="auto" w:fill="auto"/>
          </w:tcPr>
          <w:p w:rsidR="00A76479" w:rsidRPr="00A76479" w:rsidRDefault="00A76479" w:rsidP="00A76479">
            <w:pPr>
              <w:jc w:val="both"/>
              <w:rPr>
                <w:sz w:val="28"/>
                <w:szCs w:val="28"/>
              </w:rPr>
            </w:pPr>
          </w:p>
        </w:tc>
        <w:tc>
          <w:tcPr>
            <w:tcW w:w="2060" w:type="dxa"/>
          </w:tcPr>
          <w:p w:rsidR="00A76479" w:rsidRPr="00A76479" w:rsidRDefault="00A76479" w:rsidP="00A76479">
            <w:pPr>
              <w:jc w:val="both"/>
              <w:rPr>
                <w:sz w:val="28"/>
                <w:szCs w:val="28"/>
              </w:rPr>
            </w:pPr>
          </w:p>
        </w:tc>
      </w:tr>
      <w:tr w:rsidR="00A76479" w:rsidRPr="00A76479" w:rsidTr="00C3161A">
        <w:tc>
          <w:tcPr>
            <w:tcW w:w="5434" w:type="dxa"/>
            <w:shd w:val="clear" w:color="auto" w:fill="auto"/>
          </w:tcPr>
          <w:p w:rsidR="00A76479" w:rsidRPr="00A76479" w:rsidRDefault="00A76479" w:rsidP="00A76479">
            <w:pPr>
              <w:keepNext/>
              <w:tabs>
                <w:tab w:val="left" w:pos="709"/>
              </w:tabs>
              <w:outlineLvl w:val="0"/>
              <w:rPr>
                <w:bCs/>
                <w:sz w:val="28"/>
                <w:szCs w:val="28"/>
              </w:rPr>
            </w:pPr>
          </w:p>
        </w:tc>
        <w:tc>
          <w:tcPr>
            <w:tcW w:w="2077" w:type="dxa"/>
            <w:shd w:val="clear" w:color="auto" w:fill="auto"/>
          </w:tcPr>
          <w:p w:rsidR="00A76479" w:rsidRPr="00A76479" w:rsidRDefault="00A76479" w:rsidP="00A76479">
            <w:pPr>
              <w:jc w:val="both"/>
              <w:rPr>
                <w:sz w:val="28"/>
                <w:szCs w:val="28"/>
              </w:rPr>
            </w:pPr>
          </w:p>
        </w:tc>
        <w:tc>
          <w:tcPr>
            <w:tcW w:w="2060" w:type="dxa"/>
          </w:tcPr>
          <w:p w:rsidR="00A76479" w:rsidRPr="00A76479" w:rsidRDefault="00A76479" w:rsidP="00A76479">
            <w:pPr>
              <w:jc w:val="both"/>
              <w:rPr>
                <w:sz w:val="28"/>
                <w:szCs w:val="28"/>
              </w:rPr>
            </w:pPr>
          </w:p>
        </w:tc>
      </w:tr>
      <w:tr w:rsidR="00A76479" w:rsidRPr="00A76479" w:rsidTr="00C3161A">
        <w:tc>
          <w:tcPr>
            <w:tcW w:w="5434" w:type="dxa"/>
            <w:shd w:val="clear" w:color="auto" w:fill="auto"/>
          </w:tcPr>
          <w:p w:rsidR="00A76479" w:rsidRPr="00A76479" w:rsidRDefault="00A76479" w:rsidP="00A76479">
            <w:pPr>
              <w:keepNext/>
              <w:outlineLvl w:val="0"/>
              <w:rPr>
                <w:bCs/>
                <w:sz w:val="28"/>
                <w:szCs w:val="28"/>
              </w:rPr>
            </w:pPr>
            <w:r w:rsidRPr="00A76479">
              <w:rPr>
                <w:bCs/>
                <w:sz w:val="28"/>
                <w:szCs w:val="28"/>
              </w:rPr>
              <w:t>Бюджетные кредиты от других бюджетов бюджетной системы Российской Федерации</w:t>
            </w:r>
          </w:p>
          <w:p w:rsidR="00A76479" w:rsidRPr="00A76479" w:rsidRDefault="00A76479" w:rsidP="00A76479">
            <w:pPr>
              <w:rPr>
                <w:sz w:val="28"/>
                <w:szCs w:val="28"/>
              </w:rPr>
            </w:pPr>
          </w:p>
        </w:tc>
        <w:tc>
          <w:tcPr>
            <w:tcW w:w="2077" w:type="dxa"/>
            <w:shd w:val="clear" w:color="auto" w:fill="auto"/>
          </w:tcPr>
          <w:p w:rsidR="00A76479" w:rsidRPr="00A76479" w:rsidRDefault="00A76479" w:rsidP="00A76479">
            <w:pPr>
              <w:jc w:val="center"/>
            </w:pPr>
            <w:r w:rsidRPr="00A76479">
              <w:rPr>
                <w:sz w:val="28"/>
                <w:szCs w:val="28"/>
              </w:rPr>
              <w:t>0,0</w:t>
            </w:r>
          </w:p>
        </w:tc>
        <w:tc>
          <w:tcPr>
            <w:tcW w:w="2060" w:type="dxa"/>
          </w:tcPr>
          <w:p w:rsidR="00A76479" w:rsidRPr="00A76479" w:rsidRDefault="00A76479" w:rsidP="00A76479">
            <w:pPr>
              <w:jc w:val="center"/>
            </w:pPr>
            <w:r w:rsidRPr="00A76479">
              <w:rPr>
                <w:sz w:val="28"/>
                <w:szCs w:val="28"/>
              </w:rPr>
              <w:t>0,0</w:t>
            </w:r>
          </w:p>
        </w:tc>
      </w:tr>
      <w:tr w:rsidR="00A76479" w:rsidRPr="00A76479" w:rsidTr="00C3161A">
        <w:tc>
          <w:tcPr>
            <w:tcW w:w="5434" w:type="dxa"/>
            <w:shd w:val="clear" w:color="auto" w:fill="auto"/>
          </w:tcPr>
          <w:p w:rsidR="00A76479" w:rsidRPr="00A76479" w:rsidRDefault="00A76479" w:rsidP="00A76479">
            <w:pPr>
              <w:keepNext/>
              <w:outlineLvl w:val="0"/>
              <w:rPr>
                <w:b/>
                <w:sz w:val="28"/>
                <w:szCs w:val="28"/>
              </w:rPr>
            </w:pPr>
          </w:p>
        </w:tc>
        <w:tc>
          <w:tcPr>
            <w:tcW w:w="2077" w:type="dxa"/>
            <w:shd w:val="clear" w:color="auto" w:fill="auto"/>
          </w:tcPr>
          <w:p w:rsidR="00A76479" w:rsidRPr="00A76479" w:rsidRDefault="00A76479" w:rsidP="00A76479">
            <w:pPr>
              <w:jc w:val="center"/>
              <w:rPr>
                <w:sz w:val="28"/>
                <w:szCs w:val="28"/>
              </w:rPr>
            </w:pPr>
          </w:p>
        </w:tc>
        <w:tc>
          <w:tcPr>
            <w:tcW w:w="2060" w:type="dxa"/>
          </w:tcPr>
          <w:p w:rsidR="00A76479" w:rsidRPr="00A76479" w:rsidRDefault="00A76479" w:rsidP="00A76479">
            <w:pPr>
              <w:jc w:val="center"/>
              <w:rPr>
                <w:sz w:val="28"/>
                <w:szCs w:val="28"/>
              </w:rPr>
            </w:pPr>
          </w:p>
        </w:tc>
      </w:tr>
      <w:tr w:rsidR="00A76479" w:rsidRPr="00A76479" w:rsidTr="00C3161A">
        <w:tc>
          <w:tcPr>
            <w:tcW w:w="5434" w:type="dxa"/>
            <w:shd w:val="clear" w:color="auto" w:fill="auto"/>
          </w:tcPr>
          <w:p w:rsidR="00A76479" w:rsidRPr="00A76479" w:rsidRDefault="00A76479" w:rsidP="00A76479">
            <w:pPr>
              <w:keepNext/>
              <w:outlineLvl w:val="0"/>
              <w:rPr>
                <w:b/>
                <w:bCs/>
                <w:sz w:val="28"/>
                <w:szCs w:val="28"/>
              </w:rPr>
            </w:pPr>
            <w:r w:rsidRPr="00A76479">
              <w:rPr>
                <w:b/>
                <w:bCs/>
                <w:sz w:val="28"/>
                <w:szCs w:val="28"/>
              </w:rPr>
              <w:t>Итого внутренний долг</w:t>
            </w:r>
          </w:p>
        </w:tc>
        <w:tc>
          <w:tcPr>
            <w:tcW w:w="2077" w:type="dxa"/>
            <w:shd w:val="clear" w:color="auto" w:fill="auto"/>
          </w:tcPr>
          <w:p w:rsidR="00A76479" w:rsidRPr="00A76479" w:rsidRDefault="00A76479" w:rsidP="00A76479">
            <w:pPr>
              <w:jc w:val="center"/>
              <w:rPr>
                <w:b/>
              </w:rPr>
            </w:pPr>
            <w:r w:rsidRPr="00A76479">
              <w:rPr>
                <w:b/>
                <w:sz w:val="28"/>
                <w:szCs w:val="28"/>
              </w:rPr>
              <w:t>0,0</w:t>
            </w:r>
          </w:p>
        </w:tc>
        <w:tc>
          <w:tcPr>
            <w:tcW w:w="2060" w:type="dxa"/>
          </w:tcPr>
          <w:p w:rsidR="00A76479" w:rsidRPr="00A76479" w:rsidRDefault="00A76479" w:rsidP="00A76479">
            <w:pPr>
              <w:jc w:val="center"/>
              <w:rPr>
                <w:b/>
              </w:rPr>
            </w:pPr>
            <w:r w:rsidRPr="00A76479">
              <w:rPr>
                <w:b/>
                <w:sz w:val="28"/>
                <w:szCs w:val="28"/>
              </w:rPr>
              <w:t>0,0</w:t>
            </w:r>
          </w:p>
        </w:tc>
      </w:tr>
      <w:tr w:rsidR="00A76479" w:rsidRPr="00A76479" w:rsidTr="00C3161A">
        <w:tc>
          <w:tcPr>
            <w:tcW w:w="5434" w:type="dxa"/>
            <w:shd w:val="clear" w:color="auto" w:fill="auto"/>
          </w:tcPr>
          <w:p w:rsidR="00A76479" w:rsidRPr="00A76479" w:rsidRDefault="00A76479" w:rsidP="00A76479">
            <w:pPr>
              <w:keepNext/>
              <w:jc w:val="both"/>
              <w:outlineLvl w:val="0"/>
              <w:rPr>
                <w:rFonts w:ascii="Arial" w:hAnsi="Arial" w:cs="Arial"/>
                <w:bCs/>
                <w:sz w:val="28"/>
                <w:szCs w:val="28"/>
              </w:rPr>
            </w:pPr>
          </w:p>
        </w:tc>
        <w:tc>
          <w:tcPr>
            <w:tcW w:w="2077" w:type="dxa"/>
            <w:shd w:val="clear" w:color="auto" w:fill="auto"/>
          </w:tcPr>
          <w:p w:rsidR="00A76479" w:rsidRPr="00A76479" w:rsidRDefault="00A76479" w:rsidP="00A76479">
            <w:pPr>
              <w:jc w:val="center"/>
              <w:rPr>
                <w:rFonts w:ascii="Arial" w:hAnsi="Arial" w:cs="Arial"/>
                <w:sz w:val="28"/>
                <w:szCs w:val="28"/>
              </w:rPr>
            </w:pPr>
          </w:p>
        </w:tc>
        <w:tc>
          <w:tcPr>
            <w:tcW w:w="2060" w:type="dxa"/>
          </w:tcPr>
          <w:p w:rsidR="00A76479" w:rsidRPr="00A76479" w:rsidRDefault="00A76479" w:rsidP="00A76479">
            <w:pPr>
              <w:jc w:val="center"/>
              <w:rPr>
                <w:rFonts w:ascii="Arial" w:hAnsi="Arial" w:cs="Arial"/>
                <w:sz w:val="28"/>
                <w:szCs w:val="28"/>
              </w:rPr>
            </w:pPr>
          </w:p>
        </w:tc>
      </w:tr>
    </w:tbl>
    <w:p w:rsidR="00A76479" w:rsidRPr="00A76479" w:rsidRDefault="00A76479" w:rsidP="00A76479">
      <w:pPr>
        <w:ind w:firstLine="720"/>
        <w:jc w:val="both"/>
        <w:rPr>
          <w:rFonts w:ascii="Arial" w:hAnsi="Arial" w:cs="Arial"/>
          <w:sz w:val="28"/>
          <w:szCs w:val="28"/>
        </w:rPr>
      </w:pPr>
    </w:p>
    <w:p w:rsidR="00FF563C" w:rsidRDefault="00FF563C">
      <w:pPr>
        <w:rPr>
          <w:sz w:val="24"/>
          <w:szCs w:val="24"/>
        </w:rPr>
      </w:pPr>
    </w:p>
    <w:p w:rsidR="00FF563C" w:rsidRDefault="00FF563C">
      <w:pPr>
        <w:rPr>
          <w:sz w:val="24"/>
          <w:szCs w:val="24"/>
        </w:rPr>
      </w:pPr>
    </w:p>
    <w:p w:rsidR="00A76479" w:rsidRDefault="00A76479">
      <w:pPr>
        <w:rPr>
          <w:sz w:val="24"/>
          <w:szCs w:val="24"/>
        </w:rPr>
      </w:pPr>
    </w:p>
    <w:p w:rsidR="00A76479" w:rsidRDefault="00A76479">
      <w:pPr>
        <w:rPr>
          <w:sz w:val="24"/>
          <w:szCs w:val="24"/>
        </w:rPr>
      </w:pPr>
    </w:p>
    <w:p w:rsidR="00A76479" w:rsidRDefault="00A76479">
      <w:pPr>
        <w:rPr>
          <w:sz w:val="24"/>
          <w:szCs w:val="24"/>
        </w:rPr>
      </w:pPr>
    </w:p>
    <w:p w:rsidR="00A76479" w:rsidRDefault="00A76479">
      <w:pPr>
        <w:rPr>
          <w:sz w:val="24"/>
          <w:szCs w:val="24"/>
        </w:rPr>
      </w:pPr>
    </w:p>
    <w:p w:rsidR="005B7325" w:rsidRDefault="005B7325">
      <w:pPr>
        <w:rPr>
          <w:sz w:val="24"/>
          <w:szCs w:val="24"/>
        </w:rPr>
      </w:pPr>
    </w:p>
    <w:p w:rsidR="005B7325" w:rsidRDefault="005B7325">
      <w:pPr>
        <w:rPr>
          <w:sz w:val="24"/>
          <w:szCs w:val="24"/>
        </w:rPr>
      </w:pPr>
    </w:p>
    <w:p w:rsidR="005B7325" w:rsidRDefault="005B7325">
      <w:pPr>
        <w:rPr>
          <w:sz w:val="24"/>
          <w:szCs w:val="24"/>
        </w:rPr>
      </w:pPr>
    </w:p>
    <w:p w:rsidR="005B7325" w:rsidRDefault="005B7325">
      <w:pPr>
        <w:rPr>
          <w:sz w:val="24"/>
          <w:szCs w:val="24"/>
        </w:rPr>
      </w:pPr>
    </w:p>
    <w:p w:rsidR="005B7325" w:rsidRDefault="005B7325">
      <w:pPr>
        <w:rPr>
          <w:sz w:val="24"/>
          <w:szCs w:val="24"/>
        </w:rPr>
      </w:pPr>
    </w:p>
    <w:p w:rsidR="005B7325" w:rsidRDefault="005B7325">
      <w:pPr>
        <w:rPr>
          <w:sz w:val="24"/>
          <w:szCs w:val="24"/>
        </w:rPr>
      </w:pPr>
    </w:p>
    <w:p w:rsidR="005B7325" w:rsidRDefault="005B7325">
      <w:pPr>
        <w:rPr>
          <w:sz w:val="24"/>
          <w:szCs w:val="24"/>
        </w:rPr>
      </w:pPr>
    </w:p>
    <w:p w:rsidR="005B7325" w:rsidRDefault="005B7325">
      <w:pPr>
        <w:rPr>
          <w:sz w:val="24"/>
          <w:szCs w:val="24"/>
        </w:rPr>
      </w:pPr>
    </w:p>
    <w:p w:rsidR="005B7325" w:rsidRDefault="005B7325">
      <w:pPr>
        <w:rPr>
          <w:sz w:val="24"/>
          <w:szCs w:val="24"/>
        </w:rPr>
      </w:pPr>
    </w:p>
    <w:p w:rsidR="005B7325" w:rsidRDefault="005B7325">
      <w:pPr>
        <w:rPr>
          <w:sz w:val="24"/>
          <w:szCs w:val="24"/>
        </w:rPr>
      </w:pPr>
    </w:p>
    <w:p w:rsidR="005B7325" w:rsidRDefault="005B7325">
      <w:pPr>
        <w:rPr>
          <w:sz w:val="24"/>
          <w:szCs w:val="24"/>
        </w:rPr>
      </w:pPr>
    </w:p>
    <w:p w:rsidR="005B7325" w:rsidRPr="005B7325" w:rsidRDefault="005B7325" w:rsidP="005B7325">
      <w:pPr>
        <w:jc w:val="center"/>
        <w:rPr>
          <w:sz w:val="26"/>
          <w:szCs w:val="26"/>
        </w:rPr>
      </w:pPr>
      <w:r w:rsidRPr="005B7325">
        <w:rPr>
          <w:sz w:val="26"/>
          <w:szCs w:val="26"/>
        </w:rPr>
        <w:lastRenderedPageBreak/>
        <w:t>СВЕДЕНИЯ</w:t>
      </w:r>
    </w:p>
    <w:p w:rsidR="005B7325" w:rsidRPr="005B7325" w:rsidRDefault="005B7325" w:rsidP="005B7325">
      <w:pPr>
        <w:jc w:val="center"/>
        <w:rPr>
          <w:sz w:val="26"/>
          <w:szCs w:val="26"/>
        </w:rPr>
      </w:pPr>
      <w:r w:rsidRPr="005B7325">
        <w:rPr>
          <w:sz w:val="26"/>
          <w:szCs w:val="26"/>
        </w:rPr>
        <w:t xml:space="preserve">О ЧИСЛЕННОСТИ МУНИЦИПАЛЬНЫХ СЛУЖАЩИХ </w:t>
      </w:r>
    </w:p>
    <w:p w:rsidR="005B7325" w:rsidRPr="005B7325" w:rsidRDefault="005B7325" w:rsidP="005B7325">
      <w:pPr>
        <w:jc w:val="center"/>
        <w:rPr>
          <w:sz w:val="26"/>
          <w:szCs w:val="26"/>
        </w:rPr>
      </w:pPr>
      <w:r w:rsidRPr="005B7325">
        <w:rPr>
          <w:sz w:val="26"/>
          <w:szCs w:val="26"/>
        </w:rPr>
        <w:t>ОРГАНОВ МЕСТНОГО САМОУПРАВЛЕНИЯ, РАБОТНИКОВ</w:t>
      </w:r>
    </w:p>
    <w:p w:rsidR="005B7325" w:rsidRPr="005B7325" w:rsidRDefault="005B7325" w:rsidP="005B7325">
      <w:pPr>
        <w:jc w:val="center"/>
        <w:rPr>
          <w:sz w:val="26"/>
          <w:szCs w:val="26"/>
        </w:rPr>
      </w:pPr>
      <w:r w:rsidRPr="005B7325">
        <w:rPr>
          <w:sz w:val="26"/>
          <w:szCs w:val="26"/>
        </w:rPr>
        <w:t>МУНИЦИПАЛЬНЫХ УЧРЕЖДЕНИЙ, ФАКТИЧЕСКИХ РАСХОДАХ</w:t>
      </w:r>
    </w:p>
    <w:p w:rsidR="005B7325" w:rsidRPr="005B7325" w:rsidRDefault="005B7325" w:rsidP="005B7325">
      <w:pPr>
        <w:jc w:val="center"/>
        <w:rPr>
          <w:sz w:val="26"/>
          <w:szCs w:val="26"/>
        </w:rPr>
      </w:pPr>
      <w:r w:rsidRPr="005B7325">
        <w:rPr>
          <w:sz w:val="26"/>
          <w:szCs w:val="26"/>
        </w:rPr>
        <w:t>НА ОПЛАТУ ИХ ТРУДА ЗА 2022 ГОД</w:t>
      </w:r>
    </w:p>
    <w:p w:rsidR="005B7325" w:rsidRPr="005B7325" w:rsidRDefault="005B7325" w:rsidP="005B7325">
      <w:pPr>
        <w:jc w:val="center"/>
        <w:rPr>
          <w:sz w:val="26"/>
          <w:szCs w:val="26"/>
        </w:rPr>
      </w:pPr>
    </w:p>
    <w:p w:rsidR="005B7325" w:rsidRPr="005B7325" w:rsidRDefault="005B7325" w:rsidP="005B7325">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5"/>
        <w:gridCol w:w="2166"/>
        <w:gridCol w:w="1493"/>
      </w:tblGrid>
      <w:tr w:rsidR="005B7325" w:rsidRPr="005B7325" w:rsidTr="00C3161A">
        <w:tc>
          <w:tcPr>
            <w:tcW w:w="6228" w:type="dxa"/>
            <w:shd w:val="clear" w:color="auto" w:fill="auto"/>
          </w:tcPr>
          <w:p w:rsidR="005B7325" w:rsidRPr="005B7325" w:rsidRDefault="005B7325" w:rsidP="005B7325">
            <w:pPr>
              <w:jc w:val="center"/>
              <w:rPr>
                <w:sz w:val="26"/>
                <w:szCs w:val="26"/>
              </w:rPr>
            </w:pPr>
            <w:r w:rsidRPr="005B7325">
              <w:rPr>
                <w:sz w:val="26"/>
                <w:szCs w:val="26"/>
              </w:rPr>
              <w:t>Наименование</w:t>
            </w:r>
          </w:p>
        </w:tc>
        <w:tc>
          <w:tcPr>
            <w:tcW w:w="1800" w:type="dxa"/>
            <w:shd w:val="clear" w:color="auto" w:fill="auto"/>
          </w:tcPr>
          <w:p w:rsidR="005B7325" w:rsidRPr="005B7325" w:rsidRDefault="005B7325" w:rsidP="005B7325">
            <w:pPr>
              <w:jc w:val="center"/>
              <w:rPr>
                <w:sz w:val="26"/>
                <w:szCs w:val="26"/>
              </w:rPr>
            </w:pPr>
            <w:r w:rsidRPr="005B7325">
              <w:rPr>
                <w:sz w:val="26"/>
                <w:szCs w:val="26"/>
              </w:rPr>
              <w:t>Среднесписочная численность за отчетный период</w:t>
            </w:r>
          </w:p>
          <w:p w:rsidR="005B7325" w:rsidRPr="005B7325" w:rsidRDefault="005B7325" w:rsidP="005B7325">
            <w:pPr>
              <w:jc w:val="center"/>
              <w:rPr>
                <w:sz w:val="26"/>
                <w:szCs w:val="26"/>
              </w:rPr>
            </w:pPr>
            <w:r w:rsidRPr="005B7325">
              <w:rPr>
                <w:sz w:val="26"/>
                <w:szCs w:val="26"/>
              </w:rPr>
              <w:t>(физ. лиц)</w:t>
            </w:r>
          </w:p>
        </w:tc>
        <w:tc>
          <w:tcPr>
            <w:tcW w:w="1543" w:type="dxa"/>
            <w:shd w:val="clear" w:color="auto" w:fill="auto"/>
          </w:tcPr>
          <w:p w:rsidR="005B7325" w:rsidRPr="005B7325" w:rsidRDefault="005B7325" w:rsidP="005B7325">
            <w:pPr>
              <w:jc w:val="center"/>
              <w:rPr>
                <w:sz w:val="26"/>
                <w:szCs w:val="26"/>
              </w:rPr>
            </w:pPr>
            <w:r w:rsidRPr="005B7325">
              <w:rPr>
                <w:sz w:val="26"/>
                <w:szCs w:val="26"/>
              </w:rPr>
              <w:t>Расходы на оплату труда, всего</w:t>
            </w:r>
          </w:p>
          <w:p w:rsidR="005B7325" w:rsidRPr="005B7325" w:rsidRDefault="005B7325" w:rsidP="005B7325">
            <w:pPr>
              <w:jc w:val="center"/>
              <w:rPr>
                <w:sz w:val="26"/>
                <w:szCs w:val="26"/>
              </w:rPr>
            </w:pPr>
            <w:r w:rsidRPr="005B7325">
              <w:rPr>
                <w:sz w:val="26"/>
                <w:szCs w:val="26"/>
              </w:rPr>
              <w:t>(тыс. руб.)</w:t>
            </w:r>
          </w:p>
        </w:tc>
      </w:tr>
      <w:tr w:rsidR="005B7325" w:rsidRPr="005B7325" w:rsidTr="00C3161A">
        <w:tc>
          <w:tcPr>
            <w:tcW w:w="6228" w:type="dxa"/>
            <w:shd w:val="clear" w:color="auto" w:fill="auto"/>
          </w:tcPr>
          <w:p w:rsidR="005B7325" w:rsidRPr="005B7325" w:rsidRDefault="005B7325" w:rsidP="005B7325">
            <w:pPr>
              <w:rPr>
                <w:sz w:val="26"/>
                <w:szCs w:val="26"/>
              </w:rPr>
            </w:pPr>
            <w:r w:rsidRPr="005B7325">
              <w:rPr>
                <w:sz w:val="26"/>
                <w:szCs w:val="26"/>
              </w:rPr>
              <w:t>Органы местного самоуправления</w:t>
            </w:r>
          </w:p>
        </w:tc>
        <w:tc>
          <w:tcPr>
            <w:tcW w:w="1800" w:type="dxa"/>
            <w:shd w:val="clear" w:color="auto" w:fill="auto"/>
          </w:tcPr>
          <w:p w:rsidR="005B7325" w:rsidRPr="005B7325" w:rsidRDefault="005B7325" w:rsidP="005B7325">
            <w:pPr>
              <w:jc w:val="center"/>
              <w:rPr>
                <w:sz w:val="26"/>
                <w:szCs w:val="26"/>
              </w:rPr>
            </w:pPr>
            <w:r w:rsidRPr="005B7325">
              <w:rPr>
                <w:sz w:val="26"/>
                <w:szCs w:val="26"/>
              </w:rPr>
              <w:t>2</w:t>
            </w:r>
          </w:p>
        </w:tc>
        <w:tc>
          <w:tcPr>
            <w:tcW w:w="1543" w:type="dxa"/>
            <w:shd w:val="clear" w:color="auto" w:fill="auto"/>
          </w:tcPr>
          <w:p w:rsidR="005B7325" w:rsidRPr="005B7325" w:rsidRDefault="005B7325" w:rsidP="005B7325">
            <w:pPr>
              <w:jc w:val="center"/>
              <w:rPr>
                <w:sz w:val="26"/>
                <w:szCs w:val="26"/>
              </w:rPr>
            </w:pPr>
            <w:r w:rsidRPr="005B7325">
              <w:rPr>
                <w:sz w:val="26"/>
                <w:szCs w:val="26"/>
              </w:rPr>
              <w:t>1 213,4</w:t>
            </w:r>
          </w:p>
        </w:tc>
      </w:tr>
      <w:tr w:rsidR="005B7325" w:rsidRPr="005B7325" w:rsidTr="00C3161A">
        <w:tc>
          <w:tcPr>
            <w:tcW w:w="6228" w:type="dxa"/>
            <w:shd w:val="clear" w:color="auto" w:fill="auto"/>
          </w:tcPr>
          <w:p w:rsidR="005B7325" w:rsidRPr="005B7325" w:rsidRDefault="005B7325" w:rsidP="005B7325">
            <w:pPr>
              <w:rPr>
                <w:sz w:val="26"/>
                <w:szCs w:val="26"/>
              </w:rPr>
            </w:pPr>
            <w:r w:rsidRPr="005B7325">
              <w:rPr>
                <w:sz w:val="26"/>
                <w:szCs w:val="26"/>
              </w:rPr>
              <w:t>Администрация Юровского сельского поселения</w:t>
            </w:r>
          </w:p>
        </w:tc>
        <w:tc>
          <w:tcPr>
            <w:tcW w:w="1800" w:type="dxa"/>
            <w:shd w:val="clear" w:color="auto" w:fill="auto"/>
          </w:tcPr>
          <w:p w:rsidR="005B7325" w:rsidRPr="005B7325" w:rsidRDefault="005B7325" w:rsidP="005B7325">
            <w:pPr>
              <w:jc w:val="center"/>
              <w:rPr>
                <w:sz w:val="26"/>
                <w:szCs w:val="26"/>
              </w:rPr>
            </w:pPr>
            <w:r w:rsidRPr="005B7325">
              <w:rPr>
                <w:sz w:val="26"/>
                <w:szCs w:val="26"/>
              </w:rPr>
              <w:t>2</w:t>
            </w:r>
          </w:p>
        </w:tc>
        <w:tc>
          <w:tcPr>
            <w:tcW w:w="1543" w:type="dxa"/>
            <w:shd w:val="clear" w:color="auto" w:fill="auto"/>
          </w:tcPr>
          <w:p w:rsidR="005B7325" w:rsidRPr="005B7325" w:rsidRDefault="005B7325" w:rsidP="005B7325">
            <w:pPr>
              <w:jc w:val="center"/>
              <w:rPr>
                <w:sz w:val="26"/>
                <w:szCs w:val="26"/>
              </w:rPr>
            </w:pPr>
            <w:r w:rsidRPr="005B7325">
              <w:rPr>
                <w:sz w:val="26"/>
                <w:szCs w:val="26"/>
              </w:rPr>
              <w:t>1 213,4</w:t>
            </w:r>
          </w:p>
        </w:tc>
      </w:tr>
      <w:tr w:rsidR="005B7325" w:rsidRPr="005B7325" w:rsidTr="00C3161A">
        <w:tc>
          <w:tcPr>
            <w:tcW w:w="6228" w:type="dxa"/>
            <w:shd w:val="clear" w:color="auto" w:fill="auto"/>
          </w:tcPr>
          <w:p w:rsidR="005B7325" w:rsidRPr="005B7325" w:rsidRDefault="005B7325" w:rsidP="005B7325">
            <w:pPr>
              <w:rPr>
                <w:sz w:val="26"/>
                <w:szCs w:val="26"/>
              </w:rPr>
            </w:pPr>
            <w:r w:rsidRPr="005B7325">
              <w:rPr>
                <w:sz w:val="26"/>
                <w:szCs w:val="26"/>
              </w:rPr>
              <w:t>Муниципальные учреждения</w:t>
            </w:r>
          </w:p>
        </w:tc>
        <w:tc>
          <w:tcPr>
            <w:tcW w:w="1800" w:type="dxa"/>
            <w:shd w:val="clear" w:color="auto" w:fill="auto"/>
          </w:tcPr>
          <w:p w:rsidR="005B7325" w:rsidRPr="005B7325" w:rsidRDefault="005B7325" w:rsidP="005B7325">
            <w:pPr>
              <w:jc w:val="center"/>
              <w:rPr>
                <w:sz w:val="26"/>
                <w:szCs w:val="26"/>
              </w:rPr>
            </w:pPr>
            <w:r w:rsidRPr="005B7325">
              <w:rPr>
                <w:sz w:val="26"/>
                <w:szCs w:val="26"/>
              </w:rPr>
              <w:t>0</w:t>
            </w:r>
          </w:p>
        </w:tc>
        <w:tc>
          <w:tcPr>
            <w:tcW w:w="1543" w:type="dxa"/>
            <w:shd w:val="clear" w:color="auto" w:fill="auto"/>
          </w:tcPr>
          <w:p w:rsidR="005B7325" w:rsidRPr="005B7325" w:rsidRDefault="005B7325" w:rsidP="005B7325">
            <w:pPr>
              <w:jc w:val="center"/>
              <w:rPr>
                <w:sz w:val="26"/>
                <w:szCs w:val="26"/>
              </w:rPr>
            </w:pPr>
            <w:r w:rsidRPr="005B7325">
              <w:rPr>
                <w:sz w:val="26"/>
                <w:szCs w:val="26"/>
              </w:rPr>
              <w:t>0</w:t>
            </w:r>
          </w:p>
        </w:tc>
      </w:tr>
    </w:tbl>
    <w:p w:rsidR="005B7325" w:rsidRPr="005B7325" w:rsidRDefault="005B7325" w:rsidP="005B7325">
      <w:pPr>
        <w:jc w:val="center"/>
        <w:rPr>
          <w:sz w:val="26"/>
          <w:szCs w:val="26"/>
        </w:rPr>
      </w:pPr>
    </w:p>
    <w:p w:rsidR="005B7325" w:rsidRDefault="005B7325">
      <w:pPr>
        <w:rPr>
          <w:sz w:val="24"/>
          <w:szCs w:val="24"/>
        </w:rPr>
      </w:pPr>
    </w:p>
    <w:p w:rsidR="005B7325" w:rsidRDefault="005B7325">
      <w:pPr>
        <w:rPr>
          <w:sz w:val="24"/>
          <w:szCs w:val="24"/>
        </w:rPr>
      </w:pPr>
    </w:p>
    <w:p w:rsidR="005B7325" w:rsidRDefault="005B7325">
      <w:pPr>
        <w:rPr>
          <w:sz w:val="24"/>
          <w:szCs w:val="24"/>
        </w:rPr>
      </w:pPr>
    </w:p>
    <w:p w:rsidR="005B7325" w:rsidRDefault="005B7325">
      <w:pPr>
        <w:rPr>
          <w:sz w:val="24"/>
          <w:szCs w:val="24"/>
        </w:rPr>
      </w:pPr>
    </w:p>
    <w:p w:rsidR="005B7325" w:rsidRDefault="005B7325">
      <w:pPr>
        <w:rPr>
          <w:sz w:val="24"/>
          <w:szCs w:val="24"/>
        </w:rPr>
      </w:pPr>
    </w:p>
    <w:p w:rsidR="005B7325" w:rsidRDefault="005B7325">
      <w:pPr>
        <w:rPr>
          <w:sz w:val="24"/>
          <w:szCs w:val="24"/>
        </w:rPr>
      </w:pPr>
    </w:p>
    <w:p w:rsidR="005B7325" w:rsidRDefault="005B7325">
      <w:pPr>
        <w:rPr>
          <w:sz w:val="24"/>
          <w:szCs w:val="24"/>
        </w:rPr>
      </w:pPr>
    </w:p>
    <w:p w:rsidR="005B7325" w:rsidRDefault="005B7325">
      <w:pPr>
        <w:rPr>
          <w:sz w:val="24"/>
          <w:szCs w:val="24"/>
        </w:rPr>
      </w:pPr>
    </w:p>
    <w:p w:rsidR="005B7325" w:rsidRDefault="005B7325">
      <w:pPr>
        <w:rPr>
          <w:sz w:val="24"/>
          <w:szCs w:val="24"/>
        </w:rPr>
      </w:pPr>
    </w:p>
    <w:p w:rsidR="005B7325" w:rsidRDefault="005B7325">
      <w:pPr>
        <w:rPr>
          <w:sz w:val="24"/>
          <w:szCs w:val="24"/>
        </w:rPr>
      </w:pPr>
    </w:p>
    <w:p w:rsidR="005B7325" w:rsidRDefault="005B7325">
      <w:pPr>
        <w:rPr>
          <w:sz w:val="24"/>
          <w:szCs w:val="24"/>
        </w:rPr>
      </w:pPr>
    </w:p>
    <w:p w:rsidR="005B7325" w:rsidRDefault="005B7325">
      <w:pPr>
        <w:rPr>
          <w:sz w:val="24"/>
          <w:szCs w:val="24"/>
        </w:rPr>
      </w:pPr>
    </w:p>
    <w:p w:rsidR="005B7325" w:rsidRDefault="005B7325">
      <w:pPr>
        <w:rPr>
          <w:sz w:val="24"/>
          <w:szCs w:val="24"/>
        </w:rPr>
      </w:pPr>
    </w:p>
    <w:p w:rsidR="005B7325" w:rsidRDefault="005B7325">
      <w:pPr>
        <w:rPr>
          <w:sz w:val="24"/>
          <w:szCs w:val="24"/>
        </w:rPr>
      </w:pPr>
    </w:p>
    <w:p w:rsidR="005B7325" w:rsidRDefault="005B7325">
      <w:pPr>
        <w:rPr>
          <w:sz w:val="24"/>
          <w:szCs w:val="24"/>
        </w:rPr>
      </w:pPr>
    </w:p>
    <w:p w:rsidR="005B7325" w:rsidRDefault="005B7325">
      <w:pPr>
        <w:rPr>
          <w:sz w:val="24"/>
          <w:szCs w:val="24"/>
        </w:rPr>
      </w:pPr>
    </w:p>
    <w:p w:rsidR="005B7325" w:rsidRDefault="005B7325">
      <w:pPr>
        <w:rPr>
          <w:sz w:val="24"/>
          <w:szCs w:val="24"/>
        </w:rPr>
      </w:pPr>
    </w:p>
    <w:p w:rsidR="005B7325" w:rsidRDefault="005B7325">
      <w:pPr>
        <w:rPr>
          <w:sz w:val="24"/>
          <w:szCs w:val="24"/>
        </w:rPr>
      </w:pPr>
    </w:p>
    <w:p w:rsidR="005B7325" w:rsidRDefault="005B7325">
      <w:pPr>
        <w:rPr>
          <w:sz w:val="24"/>
          <w:szCs w:val="24"/>
        </w:rPr>
      </w:pPr>
    </w:p>
    <w:p w:rsidR="005B7325" w:rsidRDefault="005B7325">
      <w:pPr>
        <w:rPr>
          <w:sz w:val="24"/>
          <w:szCs w:val="24"/>
        </w:rPr>
      </w:pPr>
    </w:p>
    <w:p w:rsidR="005B7325" w:rsidRDefault="005B7325">
      <w:pPr>
        <w:rPr>
          <w:sz w:val="24"/>
          <w:szCs w:val="24"/>
        </w:rPr>
      </w:pPr>
    </w:p>
    <w:p w:rsidR="005B7325" w:rsidRDefault="005B7325">
      <w:pPr>
        <w:rPr>
          <w:sz w:val="24"/>
          <w:szCs w:val="24"/>
        </w:rPr>
      </w:pPr>
    </w:p>
    <w:p w:rsidR="005B7325" w:rsidRDefault="005B7325">
      <w:pPr>
        <w:rPr>
          <w:sz w:val="24"/>
          <w:szCs w:val="24"/>
        </w:rPr>
      </w:pPr>
    </w:p>
    <w:p w:rsidR="005B7325" w:rsidRDefault="005B7325">
      <w:pPr>
        <w:rPr>
          <w:sz w:val="24"/>
          <w:szCs w:val="24"/>
        </w:rPr>
      </w:pPr>
    </w:p>
    <w:p w:rsidR="005B7325" w:rsidRDefault="005B7325">
      <w:pPr>
        <w:rPr>
          <w:sz w:val="24"/>
          <w:szCs w:val="24"/>
        </w:rPr>
      </w:pPr>
    </w:p>
    <w:p w:rsidR="005B7325" w:rsidRDefault="005B7325">
      <w:pPr>
        <w:rPr>
          <w:sz w:val="24"/>
          <w:szCs w:val="24"/>
        </w:rPr>
      </w:pPr>
    </w:p>
    <w:p w:rsidR="005B7325" w:rsidRDefault="005B7325">
      <w:pPr>
        <w:rPr>
          <w:sz w:val="24"/>
          <w:szCs w:val="24"/>
        </w:rPr>
      </w:pPr>
    </w:p>
    <w:p w:rsidR="005B7325" w:rsidRDefault="005B7325">
      <w:pPr>
        <w:rPr>
          <w:sz w:val="24"/>
          <w:szCs w:val="24"/>
        </w:rPr>
      </w:pPr>
    </w:p>
    <w:p w:rsidR="005B7325" w:rsidRDefault="005B7325">
      <w:pPr>
        <w:rPr>
          <w:sz w:val="24"/>
          <w:szCs w:val="24"/>
        </w:rPr>
      </w:pPr>
    </w:p>
    <w:p w:rsidR="005B7325" w:rsidRDefault="005B7325">
      <w:pPr>
        <w:rPr>
          <w:sz w:val="24"/>
          <w:szCs w:val="24"/>
        </w:rPr>
      </w:pPr>
    </w:p>
    <w:p w:rsidR="005B7325" w:rsidRDefault="005B7325">
      <w:pPr>
        <w:rPr>
          <w:sz w:val="24"/>
          <w:szCs w:val="24"/>
        </w:rPr>
      </w:pPr>
    </w:p>
    <w:p w:rsidR="005B7325" w:rsidRDefault="005B7325">
      <w:pPr>
        <w:rPr>
          <w:sz w:val="24"/>
          <w:szCs w:val="24"/>
        </w:rPr>
      </w:pPr>
    </w:p>
    <w:p w:rsidR="005B7325" w:rsidRDefault="005B7325">
      <w:pPr>
        <w:rPr>
          <w:sz w:val="24"/>
          <w:szCs w:val="24"/>
        </w:rPr>
      </w:pPr>
    </w:p>
    <w:p w:rsidR="005B7325" w:rsidRDefault="005B7325">
      <w:pPr>
        <w:rPr>
          <w:sz w:val="24"/>
          <w:szCs w:val="24"/>
        </w:rPr>
      </w:pPr>
    </w:p>
    <w:p w:rsidR="005B7325" w:rsidRDefault="005B7325">
      <w:pPr>
        <w:rPr>
          <w:sz w:val="24"/>
          <w:szCs w:val="24"/>
        </w:rPr>
      </w:pPr>
    </w:p>
    <w:p w:rsidR="005B7325" w:rsidRPr="005B7325" w:rsidRDefault="005B7325" w:rsidP="005B7325">
      <w:pPr>
        <w:jc w:val="center"/>
        <w:rPr>
          <w:b/>
          <w:sz w:val="28"/>
          <w:szCs w:val="28"/>
        </w:rPr>
      </w:pPr>
      <w:r w:rsidRPr="005B7325">
        <w:rPr>
          <w:b/>
          <w:sz w:val="28"/>
          <w:szCs w:val="28"/>
        </w:rPr>
        <w:lastRenderedPageBreak/>
        <w:t xml:space="preserve">Пояснительная записка </w:t>
      </w:r>
    </w:p>
    <w:p w:rsidR="005B7325" w:rsidRPr="005B7325" w:rsidRDefault="005B7325" w:rsidP="005B7325">
      <w:pPr>
        <w:jc w:val="center"/>
        <w:rPr>
          <w:b/>
          <w:sz w:val="28"/>
          <w:szCs w:val="28"/>
        </w:rPr>
      </w:pPr>
      <w:r w:rsidRPr="005B7325">
        <w:rPr>
          <w:b/>
          <w:sz w:val="28"/>
          <w:szCs w:val="28"/>
        </w:rPr>
        <w:t xml:space="preserve"> к проекту решения Думы Юровского сельского поселения «Об исполнении</w:t>
      </w:r>
      <w:r>
        <w:rPr>
          <w:b/>
          <w:sz w:val="28"/>
          <w:szCs w:val="28"/>
        </w:rPr>
        <w:t xml:space="preserve"> </w:t>
      </w:r>
      <w:r w:rsidRPr="005B7325">
        <w:rPr>
          <w:b/>
          <w:sz w:val="28"/>
          <w:szCs w:val="28"/>
        </w:rPr>
        <w:t>бюджета Юровского сельского поселения за 2022 год»</w:t>
      </w:r>
    </w:p>
    <w:p w:rsidR="005B7325" w:rsidRPr="005B7325" w:rsidRDefault="005B7325" w:rsidP="005B7325">
      <w:pPr>
        <w:rPr>
          <w:b/>
          <w:sz w:val="28"/>
          <w:szCs w:val="28"/>
        </w:rPr>
      </w:pPr>
    </w:p>
    <w:p w:rsidR="005B7325" w:rsidRPr="005B7325" w:rsidRDefault="005B7325" w:rsidP="005B7325">
      <w:pPr>
        <w:ind w:firstLine="567"/>
        <w:jc w:val="both"/>
        <w:rPr>
          <w:sz w:val="28"/>
          <w:szCs w:val="28"/>
        </w:rPr>
      </w:pPr>
      <w:r w:rsidRPr="005B7325">
        <w:rPr>
          <w:sz w:val="28"/>
          <w:szCs w:val="28"/>
        </w:rPr>
        <w:t>Проект решения Думы сельского поселения об утверждении отчета</w:t>
      </w:r>
      <w:r>
        <w:rPr>
          <w:sz w:val="28"/>
          <w:szCs w:val="28"/>
        </w:rPr>
        <w:t xml:space="preserve"> об исполнении </w:t>
      </w:r>
      <w:r w:rsidRPr="005B7325">
        <w:rPr>
          <w:sz w:val="28"/>
          <w:szCs w:val="28"/>
        </w:rPr>
        <w:t>бюджета сельского поселения за 2022 год подготовле</w:t>
      </w:r>
      <w:r>
        <w:rPr>
          <w:sz w:val="28"/>
          <w:szCs w:val="28"/>
        </w:rPr>
        <w:t>н в целях выполнения требований</w:t>
      </w:r>
      <w:r w:rsidRPr="005B7325">
        <w:rPr>
          <w:sz w:val="28"/>
          <w:szCs w:val="28"/>
        </w:rPr>
        <w:t xml:space="preserve"> статей 264.2., 264.4., 264.5. Бюджетного</w:t>
      </w:r>
      <w:r>
        <w:rPr>
          <w:sz w:val="28"/>
          <w:szCs w:val="28"/>
        </w:rPr>
        <w:t xml:space="preserve"> кодекса Российской Федерации, </w:t>
      </w:r>
      <w:r w:rsidRPr="005B7325">
        <w:rPr>
          <w:sz w:val="28"/>
          <w:szCs w:val="28"/>
        </w:rPr>
        <w:t xml:space="preserve">раздела 10 Положения о бюджетном процессе в сельском поселении </w:t>
      </w:r>
      <w:r>
        <w:rPr>
          <w:sz w:val="28"/>
          <w:szCs w:val="28"/>
        </w:rPr>
        <w:t xml:space="preserve">на основе бюджетной отчетности </w:t>
      </w:r>
      <w:r w:rsidRPr="005B7325">
        <w:rPr>
          <w:sz w:val="28"/>
          <w:szCs w:val="28"/>
        </w:rPr>
        <w:t>главных распорядителей средств бюджета сельского поселения за 2022 год.</w:t>
      </w:r>
    </w:p>
    <w:p w:rsidR="005B7325" w:rsidRPr="005B7325" w:rsidRDefault="005B7325" w:rsidP="005B7325">
      <w:pPr>
        <w:ind w:firstLine="851"/>
        <w:jc w:val="both"/>
        <w:rPr>
          <w:b/>
          <w:bCs/>
          <w:sz w:val="28"/>
          <w:szCs w:val="28"/>
        </w:rPr>
      </w:pPr>
      <w:r w:rsidRPr="005B7325">
        <w:rPr>
          <w:b/>
          <w:bCs/>
          <w:sz w:val="28"/>
          <w:szCs w:val="28"/>
        </w:rPr>
        <w:t>Доходы бюджета Юровского сельского поселения</w:t>
      </w:r>
    </w:p>
    <w:p w:rsidR="005B7325" w:rsidRPr="005B7325" w:rsidRDefault="005B7325" w:rsidP="005B7325">
      <w:pPr>
        <w:ind w:firstLine="851"/>
        <w:jc w:val="both"/>
        <w:rPr>
          <w:bCs/>
          <w:sz w:val="28"/>
          <w:szCs w:val="28"/>
        </w:rPr>
      </w:pPr>
      <w:r w:rsidRPr="005B7325">
        <w:rPr>
          <w:bCs/>
          <w:sz w:val="28"/>
          <w:szCs w:val="28"/>
        </w:rPr>
        <w:t>Доходная база по собст</w:t>
      </w:r>
      <w:r>
        <w:rPr>
          <w:bCs/>
          <w:sz w:val="28"/>
          <w:szCs w:val="28"/>
        </w:rPr>
        <w:t xml:space="preserve">венным источникам по состоянию </w:t>
      </w:r>
      <w:r w:rsidRPr="005B7325">
        <w:rPr>
          <w:bCs/>
          <w:sz w:val="28"/>
          <w:szCs w:val="28"/>
        </w:rPr>
        <w:t xml:space="preserve">на 1 января 2023 года выполнена в размере свыше 100,0% по сравнению с плановыми показателями (факт – 126,8 тыс. рублей, план – 88,4 тыс. рублей). </w:t>
      </w:r>
    </w:p>
    <w:p w:rsidR="005B7325" w:rsidRPr="005B7325" w:rsidRDefault="005B7325" w:rsidP="005B7325">
      <w:pPr>
        <w:ind w:firstLine="851"/>
        <w:jc w:val="both"/>
        <w:rPr>
          <w:sz w:val="28"/>
          <w:szCs w:val="28"/>
        </w:rPr>
      </w:pPr>
      <w:r w:rsidRPr="005B7325">
        <w:rPr>
          <w:bCs/>
          <w:sz w:val="28"/>
          <w:szCs w:val="28"/>
        </w:rPr>
        <w:t xml:space="preserve">По налогу на доходы физических лиц исполнение составило – 81,9 тыс. рублей, запланировано – 50,2 тыс. рублей, исполнение плана составляет свыше 100,0%. Высокое исполнение плановых назначений объясняется осуществлением дополнительных выплат по заработной плате по итогам 2022 года. </w:t>
      </w:r>
      <w:r w:rsidRPr="005B7325">
        <w:rPr>
          <w:sz w:val="28"/>
          <w:szCs w:val="28"/>
        </w:rPr>
        <w:t>Фактическое исполнение за 2022 год составило 81,9 тыс. рублей, за 2021 – 54,0 тыс. рублей, отклонение исполнения 2022 года от уровня 2021 года составило свыше 100,0%. В 2022 году наблюдается рост уплаты налога в отношении налогоплательщиков-юридических лиц. Высокий рост доходов в 2022 году объясняется тем, что в 2022 году в бюджет зачислены разовые поступления: в размере 1,4 тыс. рублей, поступившие от физических лиц в соответствии со статьей 228 НК РФ (КБК 18210102030011000110, в 2021 году зачислено в бюджет 0,01 тыс. рублей аналогичных платежей), в размере 24,6 тыс. рублей (разовый платеж, ошибочно уплачен, т.к. плательщик осуществляет деятельность на межселенной территории).</w:t>
      </w:r>
    </w:p>
    <w:p w:rsidR="005B7325" w:rsidRPr="005B7325" w:rsidRDefault="005B7325" w:rsidP="005B7325">
      <w:pPr>
        <w:ind w:firstLine="851"/>
        <w:jc w:val="both"/>
        <w:rPr>
          <w:bCs/>
          <w:sz w:val="28"/>
          <w:szCs w:val="28"/>
        </w:rPr>
      </w:pPr>
      <w:r w:rsidRPr="005B7325">
        <w:rPr>
          <w:bCs/>
          <w:sz w:val="28"/>
          <w:szCs w:val="28"/>
        </w:rPr>
        <w:t>Поступления по налогу на имущество физических лиц составили 7,3 тыс. рублей, запланировано 6,8 тыс. рублей, план исполнен в размере 107,4%.</w:t>
      </w:r>
      <w:r w:rsidRPr="005B7325">
        <w:rPr>
          <w:sz w:val="28"/>
          <w:szCs w:val="28"/>
        </w:rPr>
        <w:t xml:space="preserve"> </w:t>
      </w:r>
      <w:r w:rsidRPr="005B7325">
        <w:rPr>
          <w:bCs/>
          <w:sz w:val="28"/>
          <w:szCs w:val="28"/>
        </w:rPr>
        <w:t>Высокое исполнение плана объясняется тем, что расчет налога в 2022 году осуществлялся исходя из кадастровой стоимости объекта без учета понижающего коэффициента. Фактическое исполнение за 2022 год составило 7,3 тыс. рублей, за 2021 – 0,2 тыс. рублей, отклонение исполнения 2022 года от уровня 2021 года составило свыше 100,0%. Увеличение поступлений объясняется тем, что расчет налога в 2022 году осуществлялся исходя из кадастровой стоимости объекта без учета понижающего коэффициента, в 2021 году производились уточнения платежей (переплаты) в счет уплаты по иным налогам, осуществлен возврат налога в размере 0,2 тыс. рублей.</w:t>
      </w:r>
    </w:p>
    <w:p w:rsidR="005B7325" w:rsidRPr="005B7325" w:rsidRDefault="005B7325" w:rsidP="005B7325">
      <w:pPr>
        <w:ind w:firstLine="851"/>
        <w:jc w:val="both"/>
        <w:rPr>
          <w:bCs/>
          <w:sz w:val="28"/>
          <w:szCs w:val="28"/>
        </w:rPr>
      </w:pPr>
      <w:r w:rsidRPr="005B7325">
        <w:rPr>
          <w:bCs/>
          <w:sz w:val="28"/>
          <w:szCs w:val="28"/>
        </w:rPr>
        <w:t>По земельному налогу фактическое исполнение составило 35,7 тыс. рублей, запланировано 30,1 тыс. рублей, план исполнен в размере 118,6%.</w:t>
      </w:r>
      <w:r w:rsidRPr="005B7325">
        <w:rPr>
          <w:sz w:val="28"/>
          <w:szCs w:val="28"/>
        </w:rPr>
        <w:t xml:space="preserve"> </w:t>
      </w:r>
      <w:r w:rsidRPr="005B7325">
        <w:rPr>
          <w:bCs/>
          <w:sz w:val="28"/>
          <w:szCs w:val="28"/>
        </w:rPr>
        <w:t xml:space="preserve">Высокое исполнение плана объясняется ростом платежей по земельному налогу от юридических лиц в связи с изменением кадастровой стоимости земельных участков, ростом платежей по земельному налогу от физических лиц в связи с уплатой задолженности. Фактическое исполнение за 2022 год </w:t>
      </w:r>
      <w:r w:rsidRPr="005B7325">
        <w:rPr>
          <w:bCs/>
          <w:sz w:val="28"/>
          <w:szCs w:val="28"/>
        </w:rPr>
        <w:lastRenderedPageBreak/>
        <w:t>составило 35,7 тыс. рублей, за 2021 – 29,0 тыс. рублей, отклонение исполнения 2022 года от уровня 2021 года составило 123,1%. Увеличение поступлений в 2022 году объясняется ростом платежей по земельному налогу от юридических лиц в связи с изменением кадастровой стоимости земельных участков, ростом платежей по земельному налогу от физических лиц в связи с уплатой задолженности.</w:t>
      </w:r>
    </w:p>
    <w:p w:rsidR="005B7325" w:rsidRPr="005B7325" w:rsidRDefault="005B7325" w:rsidP="005B7325">
      <w:pPr>
        <w:ind w:firstLine="851"/>
        <w:jc w:val="both"/>
        <w:rPr>
          <w:bCs/>
          <w:sz w:val="28"/>
          <w:szCs w:val="28"/>
        </w:rPr>
      </w:pPr>
      <w:r w:rsidRPr="005B7325">
        <w:rPr>
          <w:bCs/>
          <w:sz w:val="28"/>
          <w:szCs w:val="28"/>
        </w:rPr>
        <w:t>Поступления от государственной пошлины за нотариальные действия составили 1,9 тыс. рублей, запланировано 1,3 тыс. рублей, план исполнен в размере свыше 100,0%. Высокое исполнение плана объясняется увеличением числа сделок государственной пошлины. Фактическое исполнение за 2022 год составило 1,9 тыс. рублей, за 2021 – 1,3 тыс. рублей, отклонение исполнения 2022 года от уровня 2021 года составило свыше 100,0%. Увеличение доходов объясняется тем, что в 2022 году в администрации сельского поселения осуществлено сделок государственной пошлины 28 ед., в 2021 – 20 ед., увеличение в сравнении с 2021 годом на 8 ед.</w:t>
      </w:r>
    </w:p>
    <w:p w:rsidR="005B7325" w:rsidRPr="005B7325" w:rsidRDefault="005B7325" w:rsidP="005B7325">
      <w:pPr>
        <w:rPr>
          <w:sz w:val="28"/>
          <w:szCs w:val="28"/>
        </w:rPr>
      </w:pPr>
    </w:p>
    <w:p w:rsidR="005B7325" w:rsidRPr="005B7325" w:rsidRDefault="005B7325" w:rsidP="005B7325">
      <w:pPr>
        <w:ind w:firstLine="709"/>
        <w:jc w:val="both"/>
        <w:rPr>
          <w:b/>
          <w:sz w:val="28"/>
          <w:szCs w:val="28"/>
        </w:rPr>
      </w:pPr>
      <w:r w:rsidRPr="005B7325">
        <w:rPr>
          <w:b/>
          <w:sz w:val="28"/>
          <w:szCs w:val="28"/>
        </w:rPr>
        <w:t>Расходы бюджета Юровского сельского поселения</w:t>
      </w:r>
    </w:p>
    <w:p w:rsidR="005B7325" w:rsidRPr="005B7325" w:rsidRDefault="005B7325" w:rsidP="005B7325">
      <w:pPr>
        <w:tabs>
          <w:tab w:val="left" w:pos="142"/>
        </w:tabs>
        <w:jc w:val="both"/>
        <w:rPr>
          <w:sz w:val="28"/>
          <w:szCs w:val="28"/>
        </w:rPr>
      </w:pPr>
      <w:r w:rsidRPr="005B7325">
        <w:rPr>
          <w:b/>
          <w:sz w:val="28"/>
          <w:szCs w:val="28"/>
        </w:rPr>
        <w:tab/>
      </w:r>
      <w:r w:rsidRPr="005B7325">
        <w:rPr>
          <w:b/>
          <w:sz w:val="28"/>
          <w:szCs w:val="28"/>
        </w:rPr>
        <w:tab/>
      </w:r>
      <w:r w:rsidRPr="005B7325">
        <w:rPr>
          <w:sz w:val="28"/>
          <w:szCs w:val="28"/>
        </w:rPr>
        <w:t>Расходная часть бюджета Юровского сельского поселения за 2022 год исполнена на 98,0</w:t>
      </w:r>
      <w:r>
        <w:rPr>
          <w:sz w:val="28"/>
          <w:szCs w:val="28"/>
        </w:rPr>
        <w:t xml:space="preserve"> % </w:t>
      </w:r>
      <w:r w:rsidRPr="005B7325">
        <w:rPr>
          <w:sz w:val="28"/>
          <w:szCs w:val="28"/>
        </w:rPr>
        <w:t xml:space="preserve">(при плане 10496,7 тыс. рублей, кассовое исполнение составило 10291,9 </w:t>
      </w:r>
      <w:r>
        <w:rPr>
          <w:sz w:val="28"/>
          <w:szCs w:val="28"/>
        </w:rPr>
        <w:t xml:space="preserve">тыс. рублей). План по расходам </w:t>
      </w:r>
      <w:r w:rsidRPr="005B7325">
        <w:rPr>
          <w:sz w:val="28"/>
          <w:szCs w:val="28"/>
        </w:rPr>
        <w:t xml:space="preserve">не исполнен по подразделу: </w:t>
      </w:r>
    </w:p>
    <w:p w:rsidR="005B7325" w:rsidRPr="005B7325" w:rsidRDefault="005B7325" w:rsidP="005B7325">
      <w:pPr>
        <w:tabs>
          <w:tab w:val="left" w:pos="142"/>
        </w:tabs>
        <w:jc w:val="both"/>
        <w:rPr>
          <w:sz w:val="28"/>
          <w:szCs w:val="28"/>
        </w:rPr>
      </w:pPr>
      <w:r w:rsidRPr="005B7325">
        <w:rPr>
          <w:sz w:val="28"/>
          <w:szCs w:val="28"/>
        </w:rPr>
        <w:tab/>
      </w:r>
      <w:r w:rsidRPr="005B7325">
        <w:rPr>
          <w:sz w:val="28"/>
          <w:szCs w:val="28"/>
        </w:rPr>
        <w:tab/>
        <w:t>0111 «Резервные фонды» (план 5,0 тыс. руб.) отсутствие непредвиденных чрезвычайных ситуаций (в связи с погодными условиями, авариями, стихийными бедствиями).</w:t>
      </w:r>
    </w:p>
    <w:p w:rsidR="005B7325" w:rsidRPr="005B7325" w:rsidRDefault="005B7325" w:rsidP="005B7325">
      <w:pPr>
        <w:tabs>
          <w:tab w:val="left" w:pos="142"/>
        </w:tabs>
        <w:jc w:val="both"/>
        <w:rPr>
          <w:sz w:val="28"/>
          <w:szCs w:val="28"/>
        </w:rPr>
      </w:pPr>
      <w:r w:rsidRPr="005B7325">
        <w:rPr>
          <w:sz w:val="28"/>
          <w:szCs w:val="28"/>
        </w:rPr>
        <w:tab/>
      </w:r>
      <w:r w:rsidRPr="005B7325">
        <w:rPr>
          <w:sz w:val="28"/>
          <w:szCs w:val="28"/>
        </w:rPr>
        <w:tab/>
      </w:r>
      <w:r>
        <w:rPr>
          <w:sz w:val="28"/>
          <w:szCs w:val="28"/>
          <w:lang w:eastAsia="en-US" w:bidi="en-US"/>
        </w:rPr>
        <w:t>План по расхода</w:t>
      </w:r>
      <w:r w:rsidRPr="005B7325">
        <w:rPr>
          <w:sz w:val="28"/>
          <w:szCs w:val="28"/>
          <w:lang w:eastAsia="en-US" w:bidi="en-US"/>
        </w:rPr>
        <w:t>м не полностью исполнен по следующим подразделам:</w:t>
      </w:r>
    </w:p>
    <w:p w:rsidR="005B7325" w:rsidRPr="005B7325" w:rsidRDefault="005B7325" w:rsidP="005B7325">
      <w:pPr>
        <w:jc w:val="both"/>
        <w:rPr>
          <w:sz w:val="28"/>
          <w:szCs w:val="28"/>
        </w:rPr>
      </w:pPr>
      <w:r w:rsidRPr="005B7325">
        <w:rPr>
          <w:sz w:val="28"/>
          <w:szCs w:val="28"/>
        </w:rPr>
        <w:tab/>
        <w:t xml:space="preserve">0113 «Другие общегосударственные вопросы» выполнен на 95,6 % (план 1337,4 тыс. руб. исполнение составило 1278,0 тыс. руб.) план исполнен не полностью </w:t>
      </w:r>
      <w:r>
        <w:rPr>
          <w:sz w:val="28"/>
          <w:szCs w:val="28"/>
        </w:rPr>
        <w:t xml:space="preserve">в сумме </w:t>
      </w:r>
      <w:r w:rsidRPr="005B7325">
        <w:rPr>
          <w:i/>
          <w:sz w:val="28"/>
          <w:szCs w:val="28"/>
        </w:rPr>
        <w:t>9,3</w:t>
      </w:r>
      <w:r w:rsidRPr="005B7325">
        <w:rPr>
          <w:sz w:val="28"/>
          <w:szCs w:val="28"/>
        </w:rPr>
        <w:t xml:space="preserve"> тыс. рублей а</w:t>
      </w:r>
      <w:r w:rsidRPr="005B7325">
        <w:rPr>
          <w:rFonts w:eastAsia="Calibri"/>
          <w:color w:val="00000A"/>
          <w:sz w:val="28"/>
          <w:szCs w:val="28"/>
        </w:rPr>
        <w:t xml:space="preserve">ссигнования 2022 г. зарегистрированы, как бюджетное обязательство. Оплата по договору № 30п/22 возмездного оказания медицинских услуг по проведению </w:t>
      </w:r>
      <w:proofErr w:type="spellStart"/>
      <w:r w:rsidRPr="005B7325">
        <w:rPr>
          <w:rFonts w:eastAsia="Calibri"/>
          <w:color w:val="00000A"/>
          <w:sz w:val="28"/>
          <w:szCs w:val="28"/>
        </w:rPr>
        <w:t>предрейсовых</w:t>
      </w:r>
      <w:proofErr w:type="spellEnd"/>
      <w:r w:rsidRPr="005B7325">
        <w:rPr>
          <w:rFonts w:eastAsia="Calibri"/>
          <w:color w:val="00000A"/>
          <w:sz w:val="28"/>
          <w:szCs w:val="28"/>
        </w:rPr>
        <w:t xml:space="preserve"> и </w:t>
      </w:r>
      <w:proofErr w:type="spellStart"/>
      <w:r w:rsidRPr="005B7325">
        <w:rPr>
          <w:rFonts w:eastAsia="Calibri"/>
          <w:color w:val="00000A"/>
          <w:sz w:val="28"/>
          <w:szCs w:val="28"/>
        </w:rPr>
        <w:t>послерейсовых</w:t>
      </w:r>
      <w:proofErr w:type="spellEnd"/>
      <w:r w:rsidRPr="005B7325">
        <w:rPr>
          <w:rFonts w:eastAsia="Calibri"/>
          <w:color w:val="00000A"/>
          <w:sz w:val="28"/>
          <w:szCs w:val="28"/>
        </w:rPr>
        <w:t xml:space="preserve"> медицинских осмотров от 01.01.2022 г. произведена по факту выставленного счета за декабрь 2022 г.; план исполнен не полностью в сумме </w:t>
      </w:r>
      <w:r w:rsidRPr="005B7325">
        <w:rPr>
          <w:rFonts w:eastAsia="Calibri"/>
          <w:i/>
          <w:color w:val="00000A"/>
          <w:sz w:val="28"/>
          <w:szCs w:val="28"/>
        </w:rPr>
        <w:t>5,5</w:t>
      </w:r>
      <w:r w:rsidRPr="005B7325">
        <w:rPr>
          <w:rFonts w:eastAsia="Calibri"/>
          <w:color w:val="00000A"/>
          <w:sz w:val="28"/>
          <w:szCs w:val="28"/>
        </w:rPr>
        <w:t xml:space="preserve"> тыс. рублей ассигнования 2022 г. зарегистрированы, как бюджетные обязательства. Ассигнования 2022 г. по договорам № 37в/2022 от 01.02.2022 (холодное водоснабжение) в сумме 27,38 руб., № 37жбо/2022 от 01.02.2022 (услуг по вывозу жидких бытовых отходов) в сумме 4072,32 руб. Оплата произведена по факту потребленных услуг. Ассигнования 2022 г. по договору №ТО02КО0201000548 от 01.01.2022 (обращение с ТКО) в сумме 1376,16 руб. Счет на оплату выставлен по факту за декабрь 2022 г. в январе 2023 г.; план исполнен не полностью в сумме </w:t>
      </w:r>
      <w:r w:rsidRPr="005B7325">
        <w:rPr>
          <w:rFonts w:eastAsia="Calibri"/>
          <w:i/>
          <w:color w:val="00000A"/>
          <w:sz w:val="28"/>
          <w:szCs w:val="28"/>
        </w:rPr>
        <w:t>44,6</w:t>
      </w:r>
      <w:r w:rsidRPr="005B7325">
        <w:rPr>
          <w:rFonts w:eastAsia="Calibri"/>
          <w:color w:val="00000A"/>
          <w:sz w:val="28"/>
          <w:szCs w:val="28"/>
        </w:rPr>
        <w:t xml:space="preserve"> тыс. рублей ассигнования 2022 г. зарегистрированы, как бюджетное обязательство. Ассигнования 2022 г. по договору № 37т/1/2022от 09.09.2022 (тепловая энергия на нужды отопления) в сумме 39571,16 руб. Оплата произведена по факту выставленных счетов за 2022 год. Остаток неисполненной суммы по договору №ЭС04040000288/22 от 01.01.2022 (потребление электрической энергии) в сумме 5074,62 руб., счет на оплату выставлен по факту за декабрь 2022 г. в январе 2023 г.;</w:t>
      </w:r>
    </w:p>
    <w:p w:rsidR="005B7325" w:rsidRPr="005B7325" w:rsidRDefault="005B7325" w:rsidP="005B7325">
      <w:pPr>
        <w:tabs>
          <w:tab w:val="left" w:pos="142"/>
        </w:tabs>
        <w:jc w:val="both"/>
        <w:rPr>
          <w:sz w:val="28"/>
          <w:szCs w:val="28"/>
        </w:rPr>
      </w:pPr>
      <w:r w:rsidRPr="005B7325">
        <w:rPr>
          <w:sz w:val="28"/>
          <w:szCs w:val="28"/>
        </w:rPr>
        <w:lastRenderedPageBreak/>
        <w:tab/>
      </w:r>
      <w:r w:rsidRPr="005B7325">
        <w:rPr>
          <w:sz w:val="28"/>
          <w:szCs w:val="28"/>
        </w:rPr>
        <w:tab/>
        <w:t>0203 «Мобилизационная и вневойсковая подготовка» выполнен на 44,5 % (план 190,0 тыс. руб. исполнение составило 84,5  тыс. руб.) план исполнен не полностью  экономия в сумме 48,2 тыс. рублей сложилась в результате превышения запланированного объема ассигнований на оплату труда с начислениями над фактической потребностью (отсутствие основного специалиста по ведению воинского учета; план исполнен не полностью в сумме 57,3 тыс. рублей экономия средств по причине отсутствия основного работника не возникло необходимости в приобретении материальных запасов и основных средств;</w:t>
      </w:r>
    </w:p>
    <w:p w:rsidR="005B7325" w:rsidRPr="005B7325" w:rsidRDefault="005B7325" w:rsidP="005B7325">
      <w:pPr>
        <w:tabs>
          <w:tab w:val="left" w:pos="142"/>
        </w:tabs>
        <w:jc w:val="both"/>
        <w:rPr>
          <w:sz w:val="28"/>
          <w:szCs w:val="28"/>
        </w:rPr>
      </w:pPr>
      <w:r w:rsidRPr="005B7325">
        <w:rPr>
          <w:sz w:val="28"/>
          <w:szCs w:val="28"/>
        </w:rPr>
        <w:tab/>
      </w:r>
      <w:r w:rsidRPr="005B7325">
        <w:rPr>
          <w:sz w:val="28"/>
          <w:szCs w:val="28"/>
        </w:rPr>
        <w:tab/>
        <w:t>0503 «Бла</w:t>
      </w:r>
      <w:r w:rsidR="00A00967">
        <w:rPr>
          <w:sz w:val="28"/>
          <w:szCs w:val="28"/>
        </w:rPr>
        <w:t xml:space="preserve">гоустройство» план выполнен на </w:t>
      </w:r>
      <w:r w:rsidRPr="005B7325">
        <w:rPr>
          <w:sz w:val="28"/>
          <w:szCs w:val="28"/>
        </w:rPr>
        <w:t>96,4 % (план 982,7 тыс. руб., кассовое исполнение составило 947,8 тыс. рублей) план исполнен не полностью в сумме 0,6 тыс. рублей</w:t>
      </w:r>
      <w:r w:rsidRPr="005B7325">
        <w:rPr>
          <w:rFonts w:eastAsia="Calibri"/>
          <w:color w:val="00000A"/>
          <w:sz w:val="28"/>
          <w:szCs w:val="28"/>
        </w:rPr>
        <w:t xml:space="preserve"> ассигнования 2022 г. зарегистрированы, как бюджетное обязательство по договору за предоставление доступа в Сетям уличного освещения. Оплата производится по факту. Счет на оплату за 4 квартал 2022 г. выставлен в январе 2023 г.; план исполнен не полностью в сумме 18,4 тыс. рублей ассигнования 2022 г. зарегистрированы, как бюджетное обязательство по договору по оказание услуг энергоснабжения для нужд уличного освещения. Оплата производится по факту потребления. Счета на оплату за декабрь 2022 г. выставлены в январе 2023 г.; план исполнен не полно</w:t>
      </w:r>
      <w:r w:rsidR="00A00967">
        <w:rPr>
          <w:rFonts w:eastAsia="Calibri"/>
          <w:color w:val="00000A"/>
          <w:sz w:val="28"/>
          <w:szCs w:val="28"/>
        </w:rPr>
        <w:t xml:space="preserve">стью на сумму 12,6 тыс. рублей </w:t>
      </w:r>
      <w:r w:rsidRPr="005B7325">
        <w:rPr>
          <w:rFonts w:eastAsia="Calibri"/>
          <w:color w:val="00000A"/>
          <w:sz w:val="28"/>
          <w:szCs w:val="28"/>
        </w:rPr>
        <w:t>ассигнования 2022 г. зарегистрированы, как бюджетное обязательство по договору по оказание услуг по инвентаризации кладбища. Оплата производится по факту выполненных работ. Счета на оплату будут выставлены по завершению выполнения работ по условиям договора до 31.05.2023 г.; план исполнен не полностью на сумму 3,3 тыс. рублей ассигнования 2022 г. зарегистрированы, как бюджетное обязательство по договорам на оказание услуг по обращению с твердыми коммунальными отходами с территории мест захоронения. Оплата производится по факту. Счета на оплату за декабрь 2022 г. выставлены в январе 2023 г.</w:t>
      </w:r>
    </w:p>
    <w:p w:rsidR="005B7325" w:rsidRPr="005B7325" w:rsidRDefault="005B7325" w:rsidP="005B7325">
      <w:pPr>
        <w:tabs>
          <w:tab w:val="left" w:pos="142"/>
        </w:tabs>
        <w:jc w:val="both"/>
        <w:rPr>
          <w:sz w:val="28"/>
          <w:szCs w:val="28"/>
        </w:rPr>
      </w:pPr>
    </w:p>
    <w:p w:rsidR="005B7325" w:rsidRDefault="005B7325" w:rsidP="005B7325">
      <w:pPr>
        <w:ind w:firstLine="851"/>
        <w:jc w:val="both"/>
        <w:rPr>
          <w:bCs/>
          <w:sz w:val="28"/>
          <w:szCs w:val="28"/>
        </w:rPr>
      </w:pPr>
    </w:p>
    <w:p w:rsidR="002E606F" w:rsidRDefault="002E606F" w:rsidP="005B7325">
      <w:pPr>
        <w:ind w:firstLine="851"/>
        <w:jc w:val="both"/>
        <w:rPr>
          <w:bCs/>
          <w:sz w:val="28"/>
          <w:szCs w:val="28"/>
        </w:rPr>
      </w:pPr>
    </w:p>
    <w:p w:rsidR="002E606F" w:rsidRDefault="002E606F" w:rsidP="005B7325">
      <w:pPr>
        <w:ind w:firstLine="851"/>
        <w:jc w:val="both"/>
        <w:rPr>
          <w:bCs/>
          <w:sz w:val="28"/>
          <w:szCs w:val="28"/>
        </w:rPr>
      </w:pPr>
    </w:p>
    <w:p w:rsidR="002E606F" w:rsidRDefault="002E606F" w:rsidP="005B7325">
      <w:pPr>
        <w:ind w:firstLine="851"/>
        <w:jc w:val="both"/>
        <w:rPr>
          <w:bCs/>
          <w:sz w:val="28"/>
          <w:szCs w:val="28"/>
        </w:rPr>
      </w:pPr>
    </w:p>
    <w:p w:rsidR="002E606F" w:rsidRDefault="002E606F" w:rsidP="005B7325">
      <w:pPr>
        <w:ind w:firstLine="851"/>
        <w:jc w:val="both"/>
        <w:rPr>
          <w:bCs/>
          <w:sz w:val="28"/>
          <w:szCs w:val="28"/>
        </w:rPr>
      </w:pPr>
    </w:p>
    <w:p w:rsidR="002E606F" w:rsidRDefault="002E606F" w:rsidP="005B7325">
      <w:pPr>
        <w:ind w:firstLine="851"/>
        <w:jc w:val="both"/>
        <w:rPr>
          <w:bCs/>
          <w:sz w:val="28"/>
          <w:szCs w:val="28"/>
        </w:rPr>
      </w:pPr>
    </w:p>
    <w:p w:rsidR="002E606F" w:rsidRDefault="002E606F" w:rsidP="005B7325">
      <w:pPr>
        <w:ind w:firstLine="851"/>
        <w:jc w:val="both"/>
        <w:rPr>
          <w:bCs/>
          <w:sz w:val="28"/>
          <w:szCs w:val="28"/>
        </w:rPr>
      </w:pPr>
    </w:p>
    <w:p w:rsidR="002E606F" w:rsidRDefault="002E606F" w:rsidP="005B7325">
      <w:pPr>
        <w:ind w:firstLine="851"/>
        <w:jc w:val="both"/>
        <w:rPr>
          <w:bCs/>
          <w:sz w:val="28"/>
          <w:szCs w:val="28"/>
        </w:rPr>
      </w:pPr>
    </w:p>
    <w:p w:rsidR="002E606F" w:rsidRDefault="002E606F" w:rsidP="005B7325">
      <w:pPr>
        <w:ind w:firstLine="851"/>
        <w:jc w:val="both"/>
        <w:rPr>
          <w:bCs/>
          <w:sz w:val="28"/>
          <w:szCs w:val="28"/>
        </w:rPr>
      </w:pPr>
    </w:p>
    <w:p w:rsidR="002E606F" w:rsidRDefault="002E606F" w:rsidP="005B7325">
      <w:pPr>
        <w:ind w:firstLine="851"/>
        <w:jc w:val="both"/>
        <w:rPr>
          <w:bCs/>
          <w:sz w:val="28"/>
          <w:szCs w:val="28"/>
        </w:rPr>
      </w:pPr>
    </w:p>
    <w:p w:rsidR="002E606F" w:rsidRDefault="002E606F" w:rsidP="005B7325">
      <w:pPr>
        <w:ind w:firstLine="851"/>
        <w:jc w:val="both"/>
        <w:rPr>
          <w:bCs/>
          <w:sz w:val="28"/>
          <w:szCs w:val="28"/>
        </w:rPr>
      </w:pPr>
    </w:p>
    <w:p w:rsidR="002E606F" w:rsidRDefault="002E606F" w:rsidP="005B7325">
      <w:pPr>
        <w:ind w:firstLine="851"/>
        <w:jc w:val="both"/>
        <w:rPr>
          <w:bCs/>
          <w:sz w:val="28"/>
          <w:szCs w:val="28"/>
        </w:rPr>
      </w:pPr>
    </w:p>
    <w:p w:rsidR="002E606F" w:rsidRDefault="002E606F" w:rsidP="005B7325">
      <w:pPr>
        <w:ind w:firstLine="851"/>
        <w:jc w:val="both"/>
        <w:rPr>
          <w:bCs/>
          <w:sz w:val="28"/>
          <w:szCs w:val="28"/>
        </w:rPr>
      </w:pPr>
    </w:p>
    <w:p w:rsidR="002E606F" w:rsidRDefault="002E606F" w:rsidP="005B7325">
      <w:pPr>
        <w:ind w:firstLine="851"/>
        <w:jc w:val="both"/>
        <w:rPr>
          <w:bCs/>
          <w:sz w:val="28"/>
          <w:szCs w:val="28"/>
        </w:rPr>
      </w:pPr>
    </w:p>
    <w:p w:rsidR="002E606F" w:rsidRDefault="002E606F" w:rsidP="005B7325">
      <w:pPr>
        <w:ind w:firstLine="851"/>
        <w:jc w:val="both"/>
        <w:rPr>
          <w:bCs/>
          <w:sz w:val="28"/>
          <w:szCs w:val="28"/>
        </w:rPr>
      </w:pPr>
    </w:p>
    <w:p w:rsidR="002E606F" w:rsidRDefault="002E606F" w:rsidP="005B7325">
      <w:pPr>
        <w:ind w:firstLine="851"/>
        <w:jc w:val="both"/>
        <w:rPr>
          <w:bCs/>
          <w:sz w:val="28"/>
          <w:szCs w:val="28"/>
        </w:rPr>
        <w:sectPr w:rsidR="002E606F" w:rsidSect="00725DD9">
          <w:pgSz w:w="11906" w:h="16838"/>
          <w:pgMar w:top="1134" w:right="851" w:bottom="1134" w:left="1701" w:header="709" w:footer="709" w:gutter="0"/>
          <w:cols w:space="708"/>
          <w:docGrid w:linePitch="360"/>
        </w:sectPr>
      </w:pPr>
    </w:p>
    <w:p w:rsidR="002E606F" w:rsidRPr="002E606F" w:rsidRDefault="002E606F" w:rsidP="002E606F">
      <w:pPr>
        <w:jc w:val="center"/>
        <w:rPr>
          <w:color w:val="00000A"/>
          <w:sz w:val="26"/>
          <w:szCs w:val="26"/>
        </w:rPr>
      </w:pPr>
      <w:r w:rsidRPr="002E606F">
        <w:rPr>
          <w:color w:val="00000A"/>
          <w:sz w:val="26"/>
          <w:szCs w:val="26"/>
        </w:rPr>
        <w:lastRenderedPageBreak/>
        <w:t>Отчет</w:t>
      </w:r>
    </w:p>
    <w:p w:rsidR="002E606F" w:rsidRPr="002E606F" w:rsidRDefault="002E606F" w:rsidP="002E606F">
      <w:pPr>
        <w:jc w:val="center"/>
        <w:rPr>
          <w:color w:val="00000A"/>
          <w:sz w:val="26"/>
          <w:szCs w:val="26"/>
        </w:rPr>
      </w:pPr>
      <w:r w:rsidRPr="002E606F">
        <w:rPr>
          <w:color w:val="00000A"/>
          <w:sz w:val="26"/>
          <w:szCs w:val="26"/>
        </w:rPr>
        <w:t>об использовании бюджетных ассигнований резервного фонда</w:t>
      </w:r>
    </w:p>
    <w:p w:rsidR="002E606F" w:rsidRPr="002E606F" w:rsidRDefault="002E606F" w:rsidP="002E606F">
      <w:pPr>
        <w:jc w:val="center"/>
        <w:rPr>
          <w:color w:val="00000A"/>
        </w:rPr>
      </w:pPr>
      <w:r w:rsidRPr="002E606F">
        <w:rPr>
          <w:color w:val="00000A"/>
          <w:sz w:val="26"/>
          <w:szCs w:val="26"/>
        </w:rPr>
        <w:t>администрации Юровского сельского поселения</w:t>
      </w:r>
    </w:p>
    <w:p w:rsidR="002E606F" w:rsidRPr="002E606F" w:rsidRDefault="002E606F" w:rsidP="002E606F">
      <w:pPr>
        <w:jc w:val="center"/>
        <w:rPr>
          <w:color w:val="00000A"/>
        </w:rPr>
      </w:pPr>
      <w:r>
        <w:rPr>
          <w:color w:val="00000A"/>
          <w:sz w:val="26"/>
          <w:szCs w:val="26"/>
        </w:rPr>
        <w:t xml:space="preserve">за </w:t>
      </w:r>
      <w:r w:rsidRPr="002E606F">
        <w:rPr>
          <w:color w:val="00000A"/>
          <w:sz w:val="26"/>
          <w:szCs w:val="26"/>
        </w:rPr>
        <w:t>2022 год</w:t>
      </w:r>
    </w:p>
    <w:p w:rsidR="002E606F" w:rsidRPr="002E606F" w:rsidRDefault="002E606F" w:rsidP="002E606F">
      <w:pPr>
        <w:rPr>
          <w:color w:val="00000A"/>
          <w:sz w:val="18"/>
          <w:szCs w:val="18"/>
          <w:lang w:eastAsia="en-US" w:bidi="en-US"/>
        </w:rPr>
      </w:pPr>
    </w:p>
    <w:p w:rsidR="002E606F" w:rsidRPr="002E606F" w:rsidRDefault="002E606F" w:rsidP="002E606F">
      <w:pPr>
        <w:rPr>
          <w:color w:val="00000A"/>
          <w:sz w:val="18"/>
          <w:szCs w:val="18"/>
          <w:lang w:eastAsia="en-US" w:bidi="en-US"/>
        </w:rPr>
      </w:pPr>
    </w:p>
    <w:p w:rsidR="002E606F" w:rsidRPr="002E606F" w:rsidRDefault="002E606F" w:rsidP="002E606F">
      <w:pPr>
        <w:rPr>
          <w:color w:val="00000A"/>
          <w:sz w:val="18"/>
          <w:szCs w:val="18"/>
          <w:lang w:eastAsia="en-US" w:bidi="en-US"/>
        </w:rPr>
      </w:pPr>
    </w:p>
    <w:p w:rsidR="002E606F" w:rsidRPr="002E606F" w:rsidRDefault="002E606F" w:rsidP="002E606F">
      <w:pPr>
        <w:rPr>
          <w:color w:val="00000A"/>
          <w:sz w:val="18"/>
          <w:szCs w:val="18"/>
          <w:lang w:eastAsia="en-US" w:bidi="en-US"/>
        </w:rPr>
      </w:pPr>
    </w:p>
    <w:p w:rsidR="002E606F" w:rsidRPr="002E606F" w:rsidRDefault="002E606F" w:rsidP="002E606F">
      <w:pPr>
        <w:rPr>
          <w:color w:val="00000A"/>
          <w:sz w:val="18"/>
          <w:szCs w:val="18"/>
          <w:lang w:eastAsia="en-US" w:bidi="en-US"/>
        </w:rPr>
      </w:pPr>
    </w:p>
    <w:tbl>
      <w:tblPr>
        <w:tblW w:w="15271" w:type="dxa"/>
        <w:tblInd w:w="-5" w:type="dxa"/>
        <w:tblLayout w:type="fixed"/>
        <w:tblLook w:val="04A0" w:firstRow="1" w:lastRow="0" w:firstColumn="1" w:lastColumn="0" w:noHBand="0" w:noVBand="1"/>
      </w:tblPr>
      <w:tblGrid>
        <w:gridCol w:w="1626"/>
        <w:gridCol w:w="2480"/>
        <w:gridCol w:w="1379"/>
        <w:gridCol w:w="1516"/>
        <w:gridCol w:w="1516"/>
        <w:gridCol w:w="2205"/>
        <w:gridCol w:w="1654"/>
        <w:gridCol w:w="1516"/>
        <w:gridCol w:w="1379"/>
      </w:tblGrid>
      <w:tr w:rsidR="002E606F" w:rsidRPr="002E606F" w:rsidTr="002E606F">
        <w:trPr>
          <w:cantSplit/>
          <w:trHeight w:val="280"/>
        </w:trPr>
        <w:tc>
          <w:tcPr>
            <w:tcW w:w="1626" w:type="dxa"/>
            <w:vMerge w:val="restart"/>
            <w:tcBorders>
              <w:top w:val="single" w:sz="4" w:space="0" w:color="000000"/>
              <w:left w:val="single" w:sz="4" w:space="0" w:color="000000"/>
              <w:bottom w:val="single" w:sz="4" w:space="0" w:color="000000"/>
              <w:right w:val="nil"/>
            </w:tcBorders>
            <w:hideMark/>
          </w:tcPr>
          <w:p w:rsidR="002E606F" w:rsidRPr="002E606F" w:rsidRDefault="002E606F" w:rsidP="002E606F">
            <w:pPr>
              <w:suppressAutoHyphens/>
              <w:spacing w:line="276" w:lineRule="auto"/>
              <w:jc w:val="center"/>
              <w:rPr>
                <w:sz w:val="24"/>
                <w:szCs w:val="24"/>
                <w:lang w:eastAsia="zh-CN"/>
              </w:rPr>
            </w:pPr>
            <w:r w:rsidRPr="002E606F">
              <w:rPr>
                <w:lang w:eastAsia="zh-CN"/>
              </w:rPr>
              <w:t>Реквизиты распоряжения</w:t>
            </w:r>
          </w:p>
        </w:tc>
        <w:tc>
          <w:tcPr>
            <w:tcW w:w="2480" w:type="dxa"/>
            <w:vMerge w:val="restart"/>
            <w:tcBorders>
              <w:top w:val="single" w:sz="4" w:space="0" w:color="000000"/>
              <w:left w:val="single" w:sz="4" w:space="0" w:color="000000"/>
              <w:bottom w:val="single" w:sz="4" w:space="0" w:color="000000"/>
              <w:right w:val="nil"/>
            </w:tcBorders>
            <w:hideMark/>
          </w:tcPr>
          <w:p w:rsidR="002E606F" w:rsidRPr="002E606F" w:rsidRDefault="002E606F" w:rsidP="002E606F">
            <w:pPr>
              <w:suppressAutoHyphens/>
              <w:spacing w:line="276" w:lineRule="auto"/>
              <w:jc w:val="center"/>
              <w:rPr>
                <w:sz w:val="24"/>
                <w:szCs w:val="24"/>
                <w:lang w:eastAsia="zh-CN"/>
              </w:rPr>
            </w:pPr>
            <w:r w:rsidRPr="002E606F">
              <w:rPr>
                <w:lang w:eastAsia="zh-CN"/>
              </w:rPr>
              <w:t>Направление выделения средств</w:t>
            </w:r>
          </w:p>
        </w:tc>
        <w:tc>
          <w:tcPr>
            <w:tcW w:w="4411" w:type="dxa"/>
            <w:gridSpan w:val="3"/>
            <w:tcBorders>
              <w:top w:val="single" w:sz="4" w:space="0" w:color="000000"/>
              <w:left w:val="single" w:sz="4" w:space="0" w:color="000000"/>
              <w:bottom w:val="single" w:sz="4" w:space="0" w:color="000000"/>
              <w:right w:val="nil"/>
            </w:tcBorders>
            <w:hideMark/>
          </w:tcPr>
          <w:p w:rsidR="002E606F" w:rsidRPr="002E606F" w:rsidRDefault="002E606F" w:rsidP="002E606F">
            <w:pPr>
              <w:suppressAutoHyphens/>
              <w:spacing w:line="276" w:lineRule="auto"/>
              <w:jc w:val="center"/>
              <w:rPr>
                <w:sz w:val="24"/>
                <w:szCs w:val="24"/>
                <w:lang w:eastAsia="zh-CN"/>
              </w:rPr>
            </w:pPr>
            <w:r w:rsidRPr="002E606F">
              <w:rPr>
                <w:lang w:eastAsia="zh-CN"/>
              </w:rPr>
              <w:t>Код по бюджетной классификации</w:t>
            </w:r>
          </w:p>
        </w:tc>
        <w:tc>
          <w:tcPr>
            <w:tcW w:w="2205" w:type="dxa"/>
            <w:vMerge w:val="restart"/>
            <w:tcBorders>
              <w:top w:val="single" w:sz="4" w:space="0" w:color="000000"/>
              <w:left w:val="single" w:sz="4" w:space="0" w:color="000000"/>
              <w:bottom w:val="single" w:sz="4" w:space="0" w:color="000000"/>
              <w:right w:val="nil"/>
            </w:tcBorders>
            <w:hideMark/>
          </w:tcPr>
          <w:p w:rsidR="002E606F" w:rsidRPr="002E606F" w:rsidRDefault="002E606F" w:rsidP="002E606F">
            <w:pPr>
              <w:suppressAutoHyphens/>
              <w:spacing w:line="276" w:lineRule="auto"/>
              <w:jc w:val="center"/>
              <w:rPr>
                <w:sz w:val="24"/>
                <w:szCs w:val="24"/>
                <w:lang w:eastAsia="zh-CN"/>
              </w:rPr>
            </w:pPr>
            <w:r w:rsidRPr="002E606F">
              <w:rPr>
                <w:lang w:eastAsia="zh-CN"/>
              </w:rPr>
              <w:t>Сумма по распоряжению, тыс. рублей</w:t>
            </w:r>
          </w:p>
        </w:tc>
        <w:tc>
          <w:tcPr>
            <w:tcW w:w="1654" w:type="dxa"/>
            <w:vMerge w:val="restart"/>
            <w:tcBorders>
              <w:top w:val="single" w:sz="4" w:space="0" w:color="000000"/>
              <w:left w:val="single" w:sz="4" w:space="0" w:color="000000"/>
              <w:bottom w:val="single" w:sz="4" w:space="0" w:color="000000"/>
              <w:right w:val="nil"/>
            </w:tcBorders>
            <w:hideMark/>
          </w:tcPr>
          <w:p w:rsidR="002E606F" w:rsidRPr="002E606F" w:rsidRDefault="002E606F" w:rsidP="002E606F">
            <w:pPr>
              <w:suppressAutoHyphens/>
              <w:spacing w:line="276" w:lineRule="auto"/>
              <w:jc w:val="center"/>
              <w:rPr>
                <w:sz w:val="24"/>
                <w:szCs w:val="24"/>
                <w:lang w:eastAsia="zh-CN"/>
              </w:rPr>
            </w:pPr>
            <w:r w:rsidRPr="002E606F">
              <w:rPr>
                <w:lang w:eastAsia="zh-CN"/>
              </w:rPr>
              <w:t>Профинансировано, тыс. рублей</w:t>
            </w:r>
          </w:p>
        </w:tc>
        <w:tc>
          <w:tcPr>
            <w:tcW w:w="1516" w:type="dxa"/>
            <w:vMerge w:val="restart"/>
            <w:tcBorders>
              <w:top w:val="single" w:sz="4" w:space="0" w:color="000000"/>
              <w:left w:val="single" w:sz="4" w:space="0" w:color="000000"/>
              <w:bottom w:val="single" w:sz="4" w:space="0" w:color="000000"/>
              <w:right w:val="nil"/>
            </w:tcBorders>
            <w:hideMark/>
          </w:tcPr>
          <w:p w:rsidR="002E606F" w:rsidRPr="002E606F" w:rsidRDefault="002E606F" w:rsidP="002E606F">
            <w:pPr>
              <w:suppressAutoHyphens/>
              <w:spacing w:line="276" w:lineRule="auto"/>
              <w:jc w:val="center"/>
              <w:rPr>
                <w:sz w:val="24"/>
                <w:szCs w:val="24"/>
                <w:lang w:eastAsia="zh-CN"/>
              </w:rPr>
            </w:pPr>
            <w:r w:rsidRPr="002E606F">
              <w:rPr>
                <w:lang w:eastAsia="zh-CN"/>
              </w:rPr>
              <w:t>Остаток средств, тыс. рублей</w:t>
            </w:r>
          </w:p>
        </w:tc>
        <w:tc>
          <w:tcPr>
            <w:tcW w:w="1379" w:type="dxa"/>
            <w:vMerge w:val="restart"/>
            <w:tcBorders>
              <w:top w:val="single" w:sz="4" w:space="0" w:color="000000"/>
              <w:left w:val="single" w:sz="4" w:space="0" w:color="000000"/>
              <w:bottom w:val="single" w:sz="4" w:space="0" w:color="000000"/>
              <w:right w:val="single" w:sz="4" w:space="0" w:color="000000"/>
            </w:tcBorders>
            <w:hideMark/>
          </w:tcPr>
          <w:p w:rsidR="002E606F" w:rsidRPr="002E606F" w:rsidRDefault="002E606F" w:rsidP="002E606F">
            <w:pPr>
              <w:suppressAutoHyphens/>
              <w:spacing w:line="276" w:lineRule="auto"/>
              <w:jc w:val="center"/>
              <w:rPr>
                <w:sz w:val="24"/>
                <w:szCs w:val="24"/>
                <w:lang w:eastAsia="zh-CN"/>
              </w:rPr>
            </w:pPr>
            <w:r w:rsidRPr="002E606F">
              <w:rPr>
                <w:lang w:eastAsia="zh-CN"/>
              </w:rPr>
              <w:t>Причина не освоения средств</w:t>
            </w:r>
          </w:p>
        </w:tc>
      </w:tr>
      <w:tr w:rsidR="002E606F" w:rsidRPr="002E606F" w:rsidTr="002E606F">
        <w:trPr>
          <w:cantSplit/>
          <w:trHeight w:val="573"/>
        </w:trPr>
        <w:tc>
          <w:tcPr>
            <w:tcW w:w="1626" w:type="dxa"/>
            <w:vMerge/>
            <w:tcBorders>
              <w:top w:val="single" w:sz="4" w:space="0" w:color="000000"/>
              <w:left w:val="single" w:sz="4" w:space="0" w:color="000000"/>
              <w:bottom w:val="single" w:sz="4" w:space="0" w:color="000000"/>
              <w:right w:val="nil"/>
            </w:tcBorders>
            <w:vAlign w:val="center"/>
            <w:hideMark/>
          </w:tcPr>
          <w:p w:rsidR="002E606F" w:rsidRPr="002E606F" w:rsidRDefault="002E606F" w:rsidP="002E606F">
            <w:pPr>
              <w:rPr>
                <w:sz w:val="24"/>
                <w:szCs w:val="24"/>
                <w:lang w:eastAsia="zh-CN"/>
              </w:rPr>
            </w:pPr>
          </w:p>
        </w:tc>
        <w:tc>
          <w:tcPr>
            <w:tcW w:w="2480" w:type="dxa"/>
            <w:vMerge/>
            <w:tcBorders>
              <w:top w:val="single" w:sz="4" w:space="0" w:color="000000"/>
              <w:left w:val="single" w:sz="4" w:space="0" w:color="000000"/>
              <w:bottom w:val="single" w:sz="4" w:space="0" w:color="000000"/>
              <w:right w:val="nil"/>
            </w:tcBorders>
            <w:vAlign w:val="center"/>
            <w:hideMark/>
          </w:tcPr>
          <w:p w:rsidR="002E606F" w:rsidRPr="002E606F" w:rsidRDefault="002E606F" w:rsidP="002E606F">
            <w:pPr>
              <w:rPr>
                <w:sz w:val="24"/>
                <w:szCs w:val="24"/>
                <w:lang w:eastAsia="zh-CN"/>
              </w:rPr>
            </w:pPr>
          </w:p>
        </w:tc>
        <w:tc>
          <w:tcPr>
            <w:tcW w:w="1379" w:type="dxa"/>
            <w:tcBorders>
              <w:top w:val="single" w:sz="4" w:space="0" w:color="000000"/>
              <w:left w:val="single" w:sz="4" w:space="0" w:color="000000"/>
              <w:bottom w:val="single" w:sz="4" w:space="0" w:color="000000"/>
              <w:right w:val="nil"/>
            </w:tcBorders>
            <w:hideMark/>
          </w:tcPr>
          <w:p w:rsidR="002E606F" w:rsidRPr="002E606F" w:rsidRDefault="002E606F" w:rsidP="002E606F">
            <w:pPr>
              <w:suppressAutoHyphens/>
              <w:spacing w:line="276" w:lineRule="auto"/>
              <w:jc w:val="center"/>
              <w:rPr>
                <w:sz w:val="24"/>
                <w:szCs w:val="24"/>
                <w:lang w:eastAsia="zh-CN"/>
              </w:rPr>
            </w:pPr>
            <w:r w:rsidRPr="002E606F">
              <w:rPr>
                <w:lang w:eastAsia="zh-CN"/>
              </w:rPr>
              <w:t>раздел, под-раздел</w:t>
            </w:r>
          </w:p>
        </w:tc>
        <w:tc>
          <w:tcPr>
            <w:tcW w:w="1516" w:type="dxa"/>
            <w:tcBorders>
              <w:top w:val="single" w:sz="4" w:space="0" w:color="000000"/>
              <w:left w:val="single" w:sz="4" w:space="0" w:color="000000"/>
              <w:bottom w:val="single" w:sz="4" w:space="0" w:color="000000"/>
              <w:right w:val="nil"/>
            </w:tcBorders>
            <w:hideMark/>
          </w:tcPr>
          <w:p w:rsidR="002E606F" w:rsidRPr="002E606F" w:rsidRDefault="002E606F" w:rsidP="002E606F">
            <w:pPr>
              <w:suppressAutoHyphens/>
              <w:spacing w:line="276" w:lineRule="auto"/>
              <w:jc w:val="center"/>
              <w:rPr>
                <w:sz w:val="24"/>
                <w:szCs w:val="24"/>
                <w:lang w:eastAsia="zh-CN"/>
              </w:rPr>
            </w:pPr>
            <w:r w:rsidRPr="002E606F">
              <w:rPr>
                <w:lang w:eastAsia="zh-CN"/>
              </w:rPr>
              <w:t>целевая статья</w:t>
            </w:r>
          </w:p>
        </w:tc>
        <w:tc>
          <w:tcPr>
            <w:tcW w:w="1516" w:type="dxa"/>
            <w:tcBorders>
              <w:top w:val="single" w:sz="4" w:space="0" w:color="000000"/>
              <w:left w:val="single" w:sz="4" w:space="0" w:color="000000"/>
              <w:bottom w:val="single" w:sz="4" w:space="0" w:color="000000"/>
              <w:right w:val="nil"/>
            </w:tcBorders>
            <w:hideMark/>
          </w:tcPr>
          <w:p w:rsidR="002E606F" w:rsidRPr="002E606F" w:rsidRDefault="002E606F" w:rsidP="002E606F">
            <w:pPr>
              <w:suppressAutoHyphens/>
              <w:spacing w:line="276" w:lineRule="auto"/>
              <w:jc w:val="center"/>
              <w:rPr>
                <w:sz w:val="24"/>
                <w:szCs w:val="24"/>
                <w:lang w:eastAsia="zh-CN"/>
              </w:rPr>
            </w:pPr>
            <w:r w:rsidRPr="002E606F">
              <w:rPr>
                <w:lang w:eastAsia="zh-CN"/>
              </w:rPr>
              <w:t>Вид рас- ходов</w:t>
            </w:r>
          </w:p>
        </w:tc>
        <w:tc>
          <w:tcPr>
            <w:tcW w:w="2205" w:type="dxa"/>
            <w:vMerge/>
            <w:tcBorders>
              <w:top w:val="single" w:sz="4" w:space="0" w:color="000000"/>
              <w:left w:val="single" w:sz="4" w:space="0" w:color="000000"/>
              <w:bottom w:val="single" w:sz="4" w:space="0" w:color="000000"/>
              <w:right w:val="nil"/>
            </w:tcBorders>
            <w:vAlign w:val="center"/>
            <w:hideMark/>
          </w:tcPr>
          <w:p w:rsidR="002E606F" w:rsidRPr="002E606F" w:rsidRDefault="002E606F" w:rsidP="002E606F">
            <w:pPr>
              <w:rPr>
                <w:sz w:val="24"/>
                <w:szCs w:val="24"/>
                <w:lang w:eastAsia="zh-CN"/>
              </w:rPr>
            </w:pPr>
          </w:p>
        </w:tc>
        <w:tc>
          <w:tcPr>
            <w:tcW w:w="1654" w:type="dxa"/>
            <w:vMerge/>
            <w:tcBorders>
              <w:top w:val="single" w:sz="4" w:space="0" w:color="000000"/>
              <w:left w:val="single" w:sz="4" w:space="0" w:color="000000"/>
              <w:bottom w:val="single" w:sz="4" w:space="0" w:color="000000"/>
              <w:right w:val="nil"/>
            </w:tcBorders>
            <w:vAlign w:val="center"/>
            <w:hideMark/>
          </w:tcPr>
          <w:p w:rsidR="002E606F" w:rsidRPr="002E606F" w:rsidRDefault="002E606F" w:rsidP="002E606F">
            <w:pPr>
              <w:rPr>
                <w:sz w:val="24"/>
                <w:szCs w:val="24"/>
                <w:lang w:eastAsia="zh-CN"/>
              </w:rPr>
            </w:pPr>
          </w:p>
        </w:tc>
        <w:tc>
          <w:tcPr>
            <w:tcW w:w="1516" w:type="dxa"/>
            <w:vMerge/>
            <w:tcBorders>
              <w:top w:val="single" w:sz="4" w:space="0" w:color="000000"/>
              <w:left w:val="single" w:sz="4" w:space="0" w:color="000000"/>
              <w:bottom w:val="single" w:sz="4" w:space="0" w:color="000000"/>
              <w:right w:val="nil"/>
            </w:tcBorders>
            <w:vAlign w:val="center"/>
            <w:hideMark/>
          </w:tcPr>
          <w:p w:rsidR="002E606F" w:rsidRPr="002E606F" w:rsidRDefault="002E606F" w:rsidP="002E606F">
            <w:pPr>
              <w:rPr>
                <w:sz w:val="24"/>
                <w:szCs w:val="24"/>
                <w:lang w:eastAsia="zh-CN"/>
              </w:rPr>
            </w:pPr>
          </w:p>
        </w:tc>
        <w:tc>
          <w:tcPr>
            <w:tcW w:w="1379" w:type="dxa"/>
            <w:vMerge/>
            <w:tcBorders>
              <w:top w:val="single" w:sz="4" w:space="0" w:color="000000"/>
              <w:left w:val="single" w:sz="4" w:space="0" w:color="000000"/>
              <w:bottom w:val="single" w:sz="4" w:space="0" w:color="000000"/>
              <w:right w:val="single" w:sz="4" w:space="0" w:color="000000"/>
            </w:tcBorders>
            <w:vAlign w:val="center"/>
            <w:hideMark/>
          </w:tcPr>
          <w:p w:rsidR="002E606F" w:rsidRPr="002E606F" w:rsidRDefault="002E606F" w:rsidP="002E606F">
            <w:pPr>
              <w:rPr>
                <w:sz w:val="24"/>
                <w:szCs w:val="24"/>
                <w:lang w:eastAsia="zh-CN"/>
              </w:rPr>
            </w:pPr>
          </w:p>
        </w:tc>
      </w:tr>
      <w:tr w:rsidR="002E606F" w:rsidRPr="002E606F" w:rsidTr="002E606F">
        <w:trPr>
          <w:trHeight w:val="280"/>
        </w:trPr>
        <w:tc>
          <w:tcPr>
            <w:tcW w:w="1626" w:type="dxa"/>
            <w:tcBorders>
              <w:top w:val="single" w:sz="4" w:space="0" w:color="000000"/>
              <w:left w:val="single" w:sz="4" w:space="0" w:color="000000"/>
              <w:bottom w:val="single" w:sz="4" w:space="0" w:color="000000"/>
              <w:right w:val="nil"/>
            </w:tcBorders>
            <w:hideMark/>
          </w:tcPr>
          <w:p w:rsidR="002E606F" w:rsidRPr="002E606F" w:rsidRDefault="002E606F" w:rsidP="002E606F">
            <w:pPr>
              <w:suppressAutoHyphens/>
              <w:spacing w:line="276" w:lineRule="auto"/>
              <w:jc w:val="center"/>
              <w:rPr>
                <w:sz w:val="24"/>
                <w:szCs w:val="24"/>
                <w:lang w:eastAsia="zh-CN"/>
              </w:rPr>
            </w:pPr>
            <w:r w:rsidRPr="002E606F">
              <w:rPr>
                <w:lang w:eastAsia="zh-CN"/>
              </w:rPr>
              <w:t>1</w:t>
            </w:r>
          </w:p>
        </w:tc>
        <w:tc>
          <w:tcPr>
            <w:tcW w:w="2480" w:type="dxa"/>
            <w:tcBorders>
              <w:top w:val="single" w:sz="4" w:space="0" w:color="000000"/>
              <w:left w:val="single" w:sz="4" w:space="0" w:color="000000"/>
              <w:bottom w:val="single" w:sz="4" w:space="0" w:color="000000"/>
              <w:right w:val="nil"/>
            </w:tcBorders>
            <w:hideMark/>
          </w:tcPr>
          <w:p w:rsidR="002E606F" w:rsidRPr="002E606F" w:rsidRDefault="002E606F" w:rsidP="002E606F">
            <w:pPr>
              <w:suppressAutoHyphens/>
              <w:spacing w:line="276" w:lineRule="auto"/>
              <w:jc w:val="center"/>
              <w:rPr>
                <w:sz w:val="24"/>
                <w:szCs w:val="24"/>
                <w:lang w:eastAsia="zh-CN"/>
              </w:rPr>
            </w:pPr>
            <w:r w:rsidRPr="002E606F">
              <w:rPr>
                <w:lang w:eastAsia="zh-CN"/>
              </w:rPr>
              <w:t>2</w:t>
            </w:r>
          </w:p>
        </w:tc>
        <w:tc>
          <w:tcPr>
            <w:tcW w:w="1379" w:type="dxa"/>
            <w:tcBorders>
              <w:top w:val="single" w:sz="4" w:space="0" w:color="000000"/>
              <w:left w:val="single" w:sz="4" w:space="0" w:color="000000"/>
              <w:bottom w:val="single" w:sz="4" w:space="0" w:color="000000"/>
              <w:right w:val="nil"/>
            </w:tcBorders>
            <w:hideMark/>
          </w:tcPr>
          <w:p w:rsidR="002E606F" w:rsidRPr="002E606F" w:rsidRDefault="002E606F" w:rsidP="002E606F">
            <w:pPr>
              <w:suppressAutoHyphens/>
              <w:spacing w:line="276" w:lineRule="auto"/>
              <w:jc w:val="center"/>
              <w:rPr>
                <w:sz w:val="24"/>
                <w:szCs w:val="24"/>
                <w:lang w:eastAsia="zh-CN"/>
              </w:rPr>
            </w:pPr>
            <w:r w:rsidRPr="002E606F">
              <w:rPr>
                <w:lang w:eastAsia="zh-CN"/>
              </w:rPr>
              <w:t>3</w:t>
            </w:r>
          </w:p>
        </w:tc>
        <w:tc>
          <w:tcPr>
            <w:tcW w:w="1516" w:type="dxa"/>
            <w:tcBorders>
              <w:top w:val="single" w:sz="4" w:space="0" w:color="000000"/>
              <w:left w:val="single" w:sz="4" w:space="0" w:color="000000"/>
              <w:bottom w:val="single" w:sz="4" w:space="0" w:color="000000"/>
              <w:right w:val="nil"/>
            </w:tcBorders>
            <w:hideMark/>
          </w:tcPr>
          <w:p w:rsidR="002E606F" w:rsidRPr="002E606F" w:rsidRDefault="002E606F" w:rsidP="002E606F">
            <w:pPr>
              <w:suppressAutoHyphens/>
              <w:spacing w:line="276" w:lineRule="auto"/>
              <w:jc w:val="center"/>
              <w:rPr>
                <w:sz w:val="24"/>
                <w:szCs w:val="24"/>
                <w:lang w:eastAsia="zh-CN"/>
              </w:rPr>
            </w:pPr>
            <w:r w:rsidRPr="002E606F">
              <w:rPr>
                <w:lang w:eastAsia="zh-CN"/>
              </w:rPr>
              <w:t>4</w:t>
            </w:r>
          </w:p>
        </w:tc>
        <w:tc>
          <w:tcPr>
            <w:tcW w:w="1516" w:type="dxa"/>
            <w:tcBorders>
              <w:top w:val="single" w:sz="4" w:space="0" w:color="000000"/>
              <w:left w:val="single" w:sz="4" w:space="0" w:color="000000"/>
              <w:bottom w:val="single" w:sz="4" w:space="0" w:color="000000"/>
              <w:right w:val="nil"/>
            </w:tcBorders>
            <w:hideMark/>
          </w:tcPr>
          <w:p w:rsidR="002E606F" w:rsidRPr="002E606F" w:rsidRDefault="002E606F" w:rsidP="002E606F">
            <w:pPr>
              <w:suppressAutoHyphens/>
              <w:spacing w:line="276" w:lineRule="auto"/>
              <w:jc w:val="center"/>
              <w:rPr>
                <w:sz w:val="24"/>
                <w:szCs w:val="24"/>
                <w:lang w:eastAsia="zh-CN"/>
              </w:rPr>
            </w:pPr>
            <w:r w:rsidRPr="002E606F">
              <w:rPr>
                <w:lang w:eastAsia="zh-CN"/>
              </w:rPr>
              <w:t>5</w:t>
            </w:r>
          </w:p>
        </w:tc>
        <w:tc>
          <w:tcPr>
            <w:tcW w:w="2205" w:type="dxa"/>
            <w:tcBorders>
              <w:top w:val="single" w:sz="4" w:space="0" w:color="000000"/>
              <w:left w:val="single" w:sz="4" w:space="0" w:color="000000"/>
              <w:bottom w:val="single" w:sz="4" w:space="0" w:color="000000"/>
              <w:right w:val="nil"/>
            </w:tcBorders>
            <w:hideMark/>
          </w:tcPr>
          <w:p w:rsidR="002E606F" w:rsidRPr="002E606F" w:rsidRDefault="002E606F" w:rsidP="002E606F">
            <w:pPr>
              <w:suppressAutoHyphens/>
              <w:spacing w:line="276" w:lineRule="auto"/>
              <w:jc w:val="center"/>
              <w:rPr>
                <w:sz w:val="24"/>
                <w:szCs w:val="24"/>
                <w:lang w:eastAsia="zh-CN"/>
              </w:rPr>
            </w:pPr>
            <w:r w:rsidRPr="002E606F">
              <w:rPr>
                <w:lang w:eastAsia="zh-CN"/>
              </w:rPr>
              <w:t>6</w:t>
            </w:r>
          </w:p>
        </w:tc>
        <w:tc>
          <w:tcPr>
            <w:tcW w:w="1654" w:type="dxa"/>
            <w:tcBorders>
              <w:top w:val="single" w:sz="4" w:space="0" w:color="000000"/>
              <w:left w:val="single" w:sz="4" w:space="0" w:color="000000"/>
              <w:bottom w:val="single" w:sz="4" w:space="0" w:color="000000"/>
              <w:right w:val="nil"/>
            </w:tcBorders>
            <w:hideMark/>
          </w:tcPr>
          <w:p w:rsidR="002E606F" w:rsidRPr="002E606F" w:rsidRDefault="002E606F" w:rsidP="002E606F">
            <w:pPr>
              <w:suppressAutoHyphens/>
              <w:spacing w:line="276" w:lineRule="auto"/>
              <w:jc w:val="center"/>
              <w:rPr>
                <w:sz w:val="24"/>
                <w:szCs w:val="24"/>
                <w:lang w:eastAsia="zh-CN"/>
              </w:rPr>
            </w:pPr>
            <w:r w:rsidRPr="002E606F">
              <w:rPr>
                <w:lang w:eastAsia="zh-CN"/>
              </w:rPr>
              <w:t>7</w:t>
            </w:r>
          </w:p>
        </w:tc>
        <w:tc>
          <w:tcPr>
            <w:tcW w:w="1516" w:type="dxa"/>
            <w:tcBorders>
              <w:top w:val="single" w:sz="4" w:space="0" w:color="000000"/>
              <w:left w:val="single" w:sz="4" w:space="0" w:color="000000"/>
              <w:bottom w:val="single" w:sz="4" w:space="0" w:color="000000"/>
              <w:right w:val="nil"/>
            </w:tcBorders>
            <w:hideMark/>
          </w:tcPr>
          <w:p w:rsidR="002E606F" w:rsidRPr="002E606F" w:rsidRDefault="002E606F" w:rsidP="002E606F">
            <w:pPr>
              <w:suppressAutoHyphens/>
              <w:spacing w:line="276" w:lineRule="auto"/>
              <w:jc w:val="center"/>
              <w:rPr>
                <w:sz w:val="24"/>
                <w:szCs w:val="24"/>
                <w:lang w:eastAsia="zh-CN"/>
              </w:rPr>
            </w:pPr>
            <w:r w:rsidRPr="002E606F">
              <w:rPr>
                <w:lang w:eastAsia="zh-CN"/>
              </w:rPr>
              <w:t>8</w:t>
            </w:r>
          </w:p>
        </w:tc>
        <w:tc>
          <w:tcPr>
            <w:tcW w:w="1379" w:type="dxa"/>
            <w:tcBorders>
              <w:top w:val="single" w:sz="4" w:space="0" w:color="000000"/>
              <w:left w:val="single" w:sz="4" w:space="0" w:color="000000"/>
              <w:bottom w:val="single" w:sz="4" w:space="0" w:color="000000"/>
              <w:right w:val="single" w:sz="4" w:space="0" w:color="000000"/>
            </w:tcBorders>
            <w:hideMark/>
          </w:tcPr>
          <w:p w:rsidR="002E606F" w:rsidRPr="002E606F" w:rsidRDefault="002E606F" w:rsidP="002E606F">
            <w:pPr>
              <w:suppressAutoHyphens/>
              <w:spacing w:line="276" w:lineRule="auto"/>
              <w:jc w:val="center"/>
              <w:rPr>
                <w:sz w:val="24"/>
                <w:szCs w:val="24"/>
                <w:lang w:eastAsia="zh-CN"/>
              </w:rPr>
            </w:pPr>
            <w:r w:rsidRPr="002E606F">
              <w:rPr>
                <w:lang w:eastAsia="zh-CN"/>
              </w:rPr>
              <w:t>9</w:t>
            </w:r>
          </w:p>
        </w:tc>
      </w:tr>
      <w:tr w:rsidR="002E606F" w:rsidRPr="002E606F" w:rsidTr="002E606F">
        <w:trPr>
          <w:trHeight w:val="331"/>
        </w:trPr>
        <w:tc>
          <w:tcPr>
            <w:tcW w:w="1626" w:type="dxa"/>
            <w:tcBorders>
              <w:top w:val="single" w:sz="4" w:space="0" w:color="000000"/>
              <w:left w:val="single" w:sz="4" w:space="0" w:color="000000"/>
              <w:bottom w:val="single" w:sz="4" w:space="0" w:color="000000"/>
              <w:right w:val="nil"/>
            </w:tcBorders>
          </w:tcPr>
          <w:p w:rsidR="002E606F" w:rsidRPr="002E606F" w:rsidRDefault="002E606F" w:rsidP="002E606F">
            <w:pPr>
              <w:suppressAutoHyphens/>
              <w:snapToGrid w:val="0"/>
              <w:spacing w:line="276" w:lineRule="auto"/>
              <w:jc w:val="both"/>
              <w:rPr>
                <w:sz w:val="24"/>
                <w:szCs w:val="24"/>
                <w:lang w:eastAsia="zh-CN"/>
              </w:rPr>
            </w:pPr>
          </w:p>
        </w:tc>
        <w:tc>
          <w:tcPr>
            <w:tcW w:w="2480" w:type="dxa"/>
            <w:tcBorders>
              <w:top w:val="single" w:sz="4" w:space="0" w:color="000000"/>
              <w:left w:val="single" w:sz="4" w:space="0" w:color="000000"/>
              <w:bottom w:val="single" w:sz="4" w:space="0" w:color="000000"/>
              <w:right w:val="nil"/>
            </w:tcBorders>
          </w:tcPr>
          <w:p w:rsidR="002E606F" w:rsidRPr="002E606F" w:rsidRDefault="002E606F" w:rsidP="002E606F">
            <w:pPr>
              <w:suppressAutoHyphens/>
              <w:snapToGrid w:val="0"/>
              <w:spacing w:line="276" w:lineRule="auto"/>
              <w:jc w:val="both"/>
              <w:rPr>
                <w:sz w:val="24"/>
                <w:szCs w:val="24"/>
                <w:lang w:eastAsia="zh-CN"/>
              </w:rPr>
            </w:pPr>
          </w:p>
        </w:tc>
        <w:tc>
          <w:tcPr>
            <w:tcW w:w="1379" w:type="dxa"/>
            <w:tcBorders>
              <w:top w:val="single" w:sz="4" w:space="0" w:color="000000"/>
              <w:left w:val="single" w:sz="4" w:space="0" w:color="000000"/>
              <w:bottom w:val="single" w:sz="4" w:space="0" w:color="000000"/>
              <w:right w:val="nil"/>
            </w:tcBorders>
          </w:tcPr>
          <w:p w:rsidR="002E606F" w:rsidRPr="002E606F" w:rsidRDefault="002E606F" w:rsidP="002E606F">
            <w:pPr>
              <w:suppressAutoHyphens/>
              <w:snapToGrid w:val="0"/>
              <w:spacing w:line="276" w:lineRule="auto"/>
              <w:jc w:val="both"/>
              <w:rPr>
                <w:sz w:val="24"/>
                <w:szCs w:val="24"/>
                <w:lang w:eastAsia="zh-CN"/>
              </w:rPr>
            </w:pPr>
          </w:p>
        </w:tc>
        <w:tc>
          <w:tcPr>
            <w:tcW w:w="1516" w:type="dxa"/>
            <w:tcBorders>
              <w:top w:val="single" w:sz="4" w:space="0" w:color="000000"/>
              <w:left w:val="single" w:sz="4" w:space="0" w:color="000000"/>
              <w:bottom w:val="single" w:sz="4" w:space="0" w:color="000000"/>
              <w:right w:val="nil"/>
            </w:tcBorders>
          </w:tcPr>
          <w:p w:rsidR="002E606F" w:rsidRPr="002E606F" w:rsidRDefault="002E606F" w:rsidP="002E606F">
            <w:pPr>
              <w:suppressAutoHyphens/>
              <w:snapToGrid w:val="0"/>
              <w:spacing w:line="276" w:lineRule="auto"/>
              <w:jc w:val="both"/>
              <w:rPr>
                <w:sz w:val="24"/>
                <w:szCs w:val="24"/>
                <w:lang w:eastAsia="zh-CN"/>
              </w:rPr>
            </w:pPr>
          </w:p>
        </w:tc>
        <w:tc>
          <w:tcPr>
            <w:tcW w:w="1516" w:type="dxa"/>
            <w:tcBorders>
              <w:top w:val="single" w:sz="4" w:space="0" w:color="000000"/>
              <w:left w:val="single" w:sz="4" w:space="0" w:color="000000"/>
              <w:bottom w:val="single" w:sz="4" w:space="0" w:color="000000"/>
              <w:right w:val="nil"/>
            </w:tcBorders>
          </w:tcPr>
          <w:p w:rsidR="002E606F" w:rsidRPr="002E606F" w:rsidRDefault="002E606F" w:rsidP="002E606F">
            <w:pPr>
              <w:suppressAutoHyphens/>
              <w:snapToGrid w:val="0"/>
              <w:spacing w:line="276" w:lineRule="auto"/>
              <w:jc w:val="both"/>
              <w:rPr>
                <w:sz w:val="24"/>
                <w:szCs w:val="24"/>
                <w:lang w:eastAsia="zh-CN"/>
              </w:rPr>
            </w:pPr>
          </w:p>
        </w:tc>
        <w:tc>
          <w:tcPr>
            <w:tcW w:w="2205" w:type="dxa"/>
            <w:tcBorders>
              <w:top w:val="single" w:sz="4" w:space="0" w:color="000000"/>
              <w:left w:val="single" w:sz="4" w:space="0" w:color="000000"/>
              <w:bottom w:val="single" w:sz="4" w:space="0" w:color="000000"/>
              <w:right w:val="nil"/>
            </w:tcBorders>
          </w:tcPr>
          <w:p w:rsidR="002E606F" w:rsidRPr="002E606F" w:rsidRDefault="002E606F" w:rsidP="002E606F">
            <w:pPr>
              <w:suppressAutoHyphens/>
              <w:snapToGrid w:val="0"/>
              <w:spacing w:line="276" w:lineRule="auto"/>
              <w:jc w:val="both"/>
              <w:rPr>
                <w:sz w:val="24"/>
                <w:szCs w:val="24"/>
                <w:lang w:eastAsia="zh-CN"/>
              </w:rPr>
            </w:pPr>
          </w:p>
        </w:tc>
        <w:tc>
          <w:tcPr>
            <w:tcW w:w="1654" w:type="dxa"/>
            <w:tcBorders>
              <w:top w:val="single" w:sz="4" w:space="0" w:color="000000"/>
              <w:left w:val="single" w:sz="4" w:space="0" w:color="000000"/>
              <w:bottom w:val="single" w:sz="4" w:space="0" w:color="000000"/>
              <w:right w:val="nil"/>
            </w:tcBorders>
          </w:tcPr>
          <w:p w:rsidR="002E606F" w:rsidRPr="002E606F" w:rsidRDefault="002E606F" w:rsidP="002E606F">
            <w:pPr>
              <w:suppressAutoHyphens/>
              <w:snapToGrid w:val="0"/>
              <w:spacing w:line="276" w:lineRule="auto"/>
              <w:jc w:val="both"/>
              <w:rPr>
                <w:sz w:val="24"/>
                <w:szCs w:val="24"/>
                <w:lang w:eastAsia="zh-CN"/>
              </w:rPr>
            </w:pPr>
          </w:p>
        </w:tc>
        <w:tc>
          <w:tcPr>
            <w:tcW w:w="1516" w:type="dxa"/>
            <w:tcBorders>
              <w:top w:val="single" w:sz="4" w:space="0" w:color="000000"/>
              <w:left w:val="single" w:sz="4" w:space="0" w:color="000000"/>
              <w:bottom w:val="single" w:sz="4" w:space="0" w:color="000000"/>
              <w:right w:val="nil"/>
            </w:tcBorders>
          </w:tcPr>
          <w:p w:rsidR="002E606F" w:rsidRPr="002E606F" w:rsidRDefault="002E606F" w:rsidP="002E606F">
            <w:pPr>
              <w:suppressAutoHyphens/>
              <w:snapToGrid w:val="0"/>
              <w:spacing w:line="276" w:lineRule="auto"/>
              <w:jc w:val="both"/>
              <w:rPr>
                <w:sz w:val="24"/>
                <w:szCs w:val="24"/>
                <w:lang w:eastAsia="zh-CN"/>
              </w:rPr>
            </w:pPr>
          </w:p>
        </w:tc>
        <w:tc>
          <w:tcPr>
            <w:tcW w:w="1379" w:type="dxa"/>
            <w:tcBorders>
              <w:top w:val="single" w:sz="4" w:space="0" w:color="000000"/>
              <w:left w:val="single" w:sz="4" w:space="0" w:color="000000"/>
              <w:bottom w:val="single" w:sz="4" w:space="0" w:color="000000"/>
              <w:right w:val="single" w:sz="4" w:space="0" w:color="000000"/>
            </w:tcBorders>
          </w:tcPr>
          <w:p w:rsidR="002E606F" w:rsidRPr="002E606F" w:rsidRDefault="002E606F" w:rsidP="002E606F">
            <w:pPr>
              <w:suppressAutoHyphens/>
              <w:snapToGrid w:val="0"/>
              <w:spacing w:line="276" w:lineRule="auto"/>
              <w:jc w:val="both"/>
              <w:rPr>
                <w:sz w:val="24"/>
                <w:szCs w:val="24"/>
                <w:lang w:eastAsia="zh-CN"/>
              </w:rPr>
            </w:pPr>
          </w:p>
        </w:tc>
      </w:tr>
      <w:tr w:rsidR="002E606F" w:rsidRPr="002E606F" w:rsidTr="002E606F">
        <w:trPr>
          <w:trHeight w:val="331"/>
        </w:trPr>
        <w:tc>
          <w:tcPr>
            <w:tcW w:w="1626" w:type="dxa"/>
            <w:tcBorders>
              <w:top w:val="single" w:sz="4" w:space="0" w:color="000000"/>
              <w:left w:val="single" w:sz="4" w:space="0" w:color="000000"/>
              <w:bottom w:val="single" w:sz="4" w:space="0" w:color="000000"/>
              <w:right w:val="nil"/>
            </w:tcBorders>
          </w:tcPr>
          <w:p w:rsidR="002E606F" w:rsidRPr="002E606F" w:rsidRDefault="002E606F" w:rsidP="002E606F">
            <w:pPr>
              <w:suppressAutoHyphens/>
              <w:snapToGrid w:val="0"/>
              <w:spacing w:line="276" w:lineRule="auto"/>
              <w:jc w:val="both"/>
              <w:rPr>
                <w:sz w:val="24"/>
                <w:szCs w:val="24"/>
                <w:lang w:eastAsia="zh-CN"/>
              </w:rPr>
            </w:pPr>
          </w:p>
        </w:tc>
        <w:tc>
          <w:tcPr>
            <w:tcW w:w="2480" w:type="dxa"/>
            <w:tcBorders>
              <w:top w:val="single" w:sz="4" w:space="0" w:color="000000"/>
              <w:left w:val="single" w:sz="4" w:space="0" w:color="000000"/>
              <w:bottom w:val="single" w:sz="4" w:space="0" w:color="000000"/>
              <w:right w:val="nil"/>
            </w:tcBorders>
            <w:hideMark/>
          </w:tcPr>
          <w:p w:rsidR="002E606F" w:rsidRPr="002E606F" w:rsidRDefault="002E606F" w:rsidP="002E606F">
            <w:pPr>
              <w:suppressAutoHyphens/>
              <w:spacing w:line="276" w:lineRule="auto"/>
              <w:jc w:val="center"/>
              <w:rPr>
                <w:sz w:val="24"/>
                <w:szCs w:val="24"/>
                <w:lang w:eastAsia="zh-CN"/>
              </w:rPr>
            </w:pPr>
            <w:r w:rsidRPr="002E606F">
              <w:rPr>
                <w:lang w:eastAsia="zh-CN"/>
              </w:rPr>
              <w:t>ИТОГО</w:t>
            </w:r>
          </w:p>
        </w:tc>
        <w:tc>
          <w:tcPr>
            <w:tcW w:w="1379" w:type="dxa"/>
            <w:tcBorders>
              <w:top w:val="single" w:sz="4" w:space="0" w:color="000000"/>
              <w:left w:val="single" w:sz="4" w:space="0" w:color="000000"/>
              <w:bottom w:val="single" w:sz="4" w:space="0" w:color="000000"/>
              <w:right w:val="nil"/>
            </w:tcBorders>
          </w:tcPr>
          <w:p w:rsidR="002E606F" w:rsidRPr="002E606F" w:rsidRDefault="002E606F" w:rsidP="002E606F">
            <w:pPr>
              <w:suppressAutoHyphens/>
              <w:snapToGrid w:val="0"/>
              <w:spacing w:line="276" w:lineRule="auto"/>
              <w:jc w:val="both"/>
              <w:rPr>
                <w:sz w:val="24"/>
                <w:szCs w:val="24"/>
                <w:lang w:eastAsia="zh-CN"/>
              </w:rPr>
            </w:pPr>
          </w:p>
        </w:tc>
        <w:tc>
          <w:tcPr>
            <w:tcW w:w="1516" w:type="dxa"/>
            <w:tcBorders>
              <w:top w:val="single" w:sz="4" w:space="0" w:color="000000"/>
              <w:left w:val="single" w:sz="4" w:space="0" w:color="000000"/>
              <w:bottom w:val="single" w:sz="4" w:space="0" w:color="000000"/>
              <w:right w:val="nil"/>
            </w:tcBorders>
          </w:tcPr>
          <w:p w:rsidR="002E606F" w:rsidRPr="002E606F" w:rsidRDefault="002E606F" w:rsidP="002E606F">
            <w:pPr>
              <w:suppressAutoHyphens/>
              <w:snapToGrid w:val="0"/>
              <w:spacing w:line="276" w:lineRule="auto"/>
              <w:jc w:val="both"/>
              <w:rPr>
                <w:sz w:val="24"/>
                <w:szCs w:val="24"/>
                <w:lang w:eastAsia="zh-CN"/>
              </w:rPr>
            </w:pPr>
          </w:p>
        </w:tc>
        <w:tc>
          <w:tcPr>
            <w:tcW w:w="1516" w:type="dxa"/>
            <w:tcBorders>
              <w:top w:val="single" w:sz="4" w:space="0" w:color="000000"/>
              <w:left w:val="single" w:sz="4" w:space="0" w:color="000000"/>
              <w:bottom w:val="single" w:sz="4" w:space="0" w:color="000000"/>
              <w:right w:val="nil"/>
            </w:tcBorders>
          </w:tcPr>
          <w:p w:rsidR="002E606F" w:rsidRPr="002E606F" w:rsidRDefault="002E606F" w:rsidP="002E606F">
            <w:pPr>
              <w:suppressAutoHyphens/>
              <w:snapToGrid w:val="0"/>
              <w:spacing w:line="276" w:lineRule="auto"/>
              <w:jc w:val="both"/>
              <w:rPr>
                <w:sz w:val="24"/>
                <w:szCs w:val="24"/>
                <w:lang w:eastAsia="zh-CN"/>
              </w:rPr>
            </w:pPr>
          </w:p>
        </w:tc>
        <w:tc>
          <w:tcPr>
            <w:tcW w:w="2205" w:type="dxa"/>
            <w:tcBorders>
              <w:top w:val="single" w:sz="4" w:space="0" w:color="000000"/>
              <w:left w:val="single" w:sz="4" w:space="0" w:color="000000"/>
              <w:bottom w:val="single" w:sz="4" w:space="0" w:color="000000"/>
              <w:right w:val="nil"/>
            </w:tcBorders>
          </w:tcPr>
          <w:p w:rsidR="002E606F" w:rsidRPr="002E606F" w:rsidRDefault="002E606F" w:rsidP="002E606F">
            <w:pPr>
              <w:suppressAutoHyphens/>
              <w:snapToGrid w:val="0"/>
              <w:spacing w:line="276" w:lineRule="auto"/>
              <w:jc w:val="both"/>
              <w:rPr>
                <w:sz w:val="24"/>
                <w:szCs w:val="24"/>
                <w:lang w:eastAsia="zh-CN"/>
              </w:rPr>
            </w:pPr>
          </w:p>
        </w:tc>
        <w:tc>
          <w:tcPr>
            <w:tcW w:w="1654" w:type="dxa"/>
            <w:tcBorders>
              <w:top w:val="single" w:sz="4" w:space="0" w:color="000000"/>
              <w:left w:val="single" w:sz="4" w:space="0" w:color="000000"/>
              <w:bottom w:val="single" w:sz="4" w:space="0" w:color="000000"/>
              <w:right w:val="nil"/>
            </w:tcBorders>
          </w:tcPr>
          <w:p w:rsidR="002E606F" w:rsidRPr="002E606F" w:rsidRDefault="002E606F" w:rsidP="002E606F">
            <w:pPr>
              <w:suppressAutoHyphens/>
              <w:snapToGrid w:val="0"/>
              <w:spacing w:line="276" w:lineRule="auto"/>
              <w:jc w:val="both"/>
              <w:rPr>
                <w:sz w:val="24"/>
                <w:szCs w:val="24"/>
                <w:lang w:eastAsia="zh-CN"/>
              </w:rPr>
            </w:pPr>
          </w:p>
        </w:tc>
        <w:tc>
          <w:tcPr>
            <w:tcW w:w="1516" w:type="dxa"/>
            <w:tcBorders>
              <w:top w:val="single" w:sz="4" w:space="0" w:color="000000"/>
              <w:left w:val="single" w:sz="4" w:space="0" w:color="000000"/>
              <w:bottom w:val="single" w:sz="4" w:space="0" w:color="000000"/>
              <w:right w:val="nil"/>
            </w:tcBorders>
          </w:tcPr>
          <w:p w:rsidR="002E606F" w:rsidRPr="002E606F" w:rsidRDefault="002E606F" w:rsidP="002E606F">
            <w:pPr>
              <w:suppressAutoHyphens/>
              <w:snapToGrid w:val="0"/>
              <w:spacing w:line="276" w:lineRule="auto"/>
              <w:jc w:val="both"/>
              <w:rPr>
                <w:sz w:val="24"/>
                <w:szCs w:val="24"/>
                <w:lang w:eastAsia="zh-CN"/>
              </w:rPr>
            </w:pPr>
          </w:p>
        </w:tc>
        <w:tc>
          <w:tcPr>
            <w:tcW w:w="1379" w:type="dxa"/>
            <w:tcBorders>
              <w:top w:val="single" w:sz="4" w:space="0" w:color="000000"/>
              <w:left w:val="single" w:sz="4" w:space="0" w:color="000000"/>
              <w:bottom w:val="single" w:sz="4" w:space="0" w:color="000000"/>
              <w:right w:val="single" w:sz="4" w:space="0" w:color="000000"/>
            </w:tcBorders>
          </w:tcPr>
          <w:p w:rsidR="002E606F" w:rsidRPr="002E606F" w:rsidRDefault="002E606F" w:rsidP="002E606F">
            <w:pPr>
              <w:suppressAutoHyphens/>
              <w:snapToGrid w:val="0"/>
              <w:spacing w:line="276" w:lineRule="auto"/>
              <w:jc w:val="both"/>
              <w:rPr>
                <w:sz w:val="24"/>
                <w:szCs w:val="24"/>
                <w:lang w:eastAsia="zh-CN"/>
              </w:rPr>
            </w:pPr>
          </w:p>
        </w:tc>
      </w:tr>
    </w:tbl>
    <w:p w:rsidR="002E606F" w:rsidRPr="002E606F" w:rsidRDefault="002E606F" w:rsidP="002E606F">
      <w:pPr>
        <w:rPr>
          <w:color w:val="00000A"/>
          <w:sz w:val="18"/>
          <w:szCs w:val="18"/>
          <w:lang w:eastAsia="en-US" w:bidi="en-US"/>
        </w:rPr>
      </w:pPr>
    </w:p>
    <w:p w:rsidR="002E606F" w:rsidRPr="002E606F" w:rsidRDefault="002E606F" w:rsidP="002E606F">
      <w:pPr>
        <w:ind w:left="4956"/>
        <w:rPr>
          <w:color w:val="00000A"/>
          <w:sz w:val="26"/>
          <w:szCs w:val="26"/>
        </w:rPr>
      </w:pPr>
    </w:p>
    <w:p w:rsidR="002E606F" w:rsidRPr="002E606F" w:rsidRDefault="002E606F" w:rsidP="002E606F">
      <w:pPr>
        <w:tabs>
          <w:tab w:val="left" w:pos="1843"/>
        </w:tabs>
        <w:jc w:val="both"/>
        <w:rPr>
          <w:color w:val="00000A"/>
          <w:sz w:val="26"/>
          <w:szCs w:val="26"/>
        </w:rPr>
      </w:pPr>
      <w:r w:rsidRPr="002E606F">
        <w:rPr>
          <w:color w:val="00000A"/>
          <w:sz w:val="26"/>
          <w:szCs w:val="26"/>
        </w:rPr>
        <w:t>----------------------------</w:t>
      </w:r>
    </w:p>
    <w:p w:rsidR="002E606F" w:rsidRPr="002E606F" w:rsidRDefault="002E606F" w:rsidP="002E606F">
      <w:pPr>
        <w:tabs>
          <w:tab w:val="left" w:pos="1843"/>
          <w:tab w:val="left" w:pos="12049"/>
        </w:tabs>
        <w:jc w:val="both"/>
        <w:rPr>
          <w:color w:val="00000A"/>
          <w:sz w:val="26"/>
          <w:szCs w:val="26"/>
        </w:rPr>
      </w:pPr>
      <w:r w:rsidRPr="002E606F">
        <w:rPr>
          <w:color w:val="00000A"/>
          <w:sz w:val="26"/>
          <w:szCs w:val="26"/>
        </w:rPr>
        <w:t>&lt;*&gt; В случае неполного расходования средств резервного фонда указывается причина.</w:t>
      </w:r>
    </w:p>
    <w:p w:rsidR="002E606F" w:rsidRPr="002E606F" w:rsidRDefault="002E606F" w:rsidP="002E606F">
      <w:pPr>
        <w:tabs>
          <w:tab w:val="left" w:pos="709"/>
          <w:tab w:val="left" w:pos="12049"/>
        </w:tabs>
        <w:jc w:val="both"/>
        <w:rPr>
          <w:color w:val="00000A"/>
        </w:rPr>
      </w:pPr>
      <w:r w:rsidRPr="002E606F">
        <w:rPr>
          <w:bCs/>
          <w:color w:val="00000A"/>
          <w:sz w:val="26"/>
          <w:szCs w:val="26"/>
        </w:rPr>
        <w:t>Решением Думы Юровского сельского поселения от 03 декабря 2021 г. № 36</w:t>
      </w:r>
      <w:r>
        <w:rPr>
          <w:bCs/>
          <w:color w:val="00000A"/>
          <w:sz w:val="26"/>
          <w:szCs w:val="26"/>
        </w:rPr>
        <w:t xml:space="preserve"> </w:t>
      </w:r>
      <w:r w:rsidRPr="002E606F">
        <w:rPr>
          <w:bCs/>
          <w:color w:val="00000A"/>
          <w:sz w:val="26"/>
          <w:szCs w:val="26"/>
        </w:rPr>
        <w:t>«О бюджете Юровского сельского поселения на 2022 год и на плановый период 2023 и 2024 годов» объем бюджетных ассигнований резервного фонда администрации Юровского сельского поселения утвержден в объе</w:t>
      </w:r>
      <w:r>
        <w:rPr>
          <w:bCs/>
          <w:color w:val="00000A"/>
          <w:sz w:val="26"/>
          <w:szCs w:val="26"/>
        </w:rPr>
        <w:t>ме 5,0 тыс. рублей. Причиной не</w:t>
      </w:r>
      <w:r w:rsidRPr="002E606F">
        <w:rPr>
          <w:bCs/>
          <w:color w:val="00000A"/>
          <w:sz w:val="26"/>
          <w:szCs w:val="26"/>
        </w:rPr>
        <w:t>исполнения является отсутствие чрезвычайных ситуаций, стихийных бедствий в текущем финансовом году.</w:t>
      </w:r>
      <w:r w:rsidRPr="002E606F">
        <w:rPr>
          <w:bCs/>
          <w:color w:val="00000A"/>
          <w:sz w:val="26"/>
          <w:szCs w:val="26"/>
        </w:rPr>
        <w:tab/>
      </w:r>
    </w:p>
    <w:p w:rsidR="002E606F" w:rsidRPr="002E606F" w:rsidRDefault="002E606F" w:rsidP="002E606F">
      <w:pPr>
        <w:ind w:firstLine="540"/>
        <w:jc w:val="both"/>
        <w:rPr>
          <w:color w:val="00000A"/>
          <w:sz w:val="26"/>
          <w:szCs w:val="26"/>
        </w:rPr>
      </w:pPr>
    </w:p>
    <w:p w:rsidR="002E606F" w:rsidRPr="002E606F" w:rsidRDefault="002E606F" w:rsidP="002E606F">
      <w:pPr>
        <w:ind w:firstLine="540"/>
        <w:jc w:val="both"/>
        <w:rPr>
          <w:color w:val="00000A"/>
          <w:sz w:val="26"/>
          <w:szCs w:val="26"/>
        </w:rPr>
      </w:pPr>
    </w:p>
    <w:p w:rsidR="002E606F" w:rsidRPr="002E606F" w:rsidRDefault="002E606F" w:rsidP="002E606F">
      <w:pPr>
        <w:ind w:firstLine="540"/>
        <w:jc w:val="both"/>
        <w:rPr>
          <w:color w:val="00000A"/>
          <w:sz w:val="26"/>
          <w:szCs w:val="26"/>
        </w:rPr>
      </w:pPr>
    </w:p>
    <w:p w:rsidR="002E606F" w:rsidRPr="002E606F" w:rsidRDefault="002E606F" w:rsidP="002E606F">
      <w:pPr>
        <w:rPr>
          <w:color w:val="00000A"/>
        </w:rPr>
      </w:pPr>
      <w:r w:rsidRPr="002E606F">
        <w:rPr>
          <w:color w:val="00000A"/>
          <w:sz w:val="26"/>
          <w:szCs w:val="26"/>
        </w:rPr>
        <w:t>Глава Юровского сельского поселения ____________________</w:t>
      </w:r>
      <w:proofErr w:type="spellStart"/>
      <w:r w:rsidRPr="002E606F">
        <w:rPr>
          <w:color w:val="00000A"/>
          <w:sz w:val="26"/>
          <w:szCs w:val="26"/>
        </w:rPr>
        <w:t>Н.А.Долгова</w:t>
      </w:r>
      <w:proofErr w:type="spellEnd"/>
      <w:r w:rsidRPr="002E606F">
        <w:rPr>
          <w:color w:val="00000A"/>
          <w:sz w:val="26"/>
          <w:szCs w:val="26"/>
        </w:rPr>
        <w:t xml:space="preserve"> </w:t>
      </w:r>
      <w:bookmarkStart w:id="0" w:name="_GoBack"/>
      <w:bookmarkEnd w:id="0"/>
    </w:p>
    <w:p w:rsidR="002E606F" w:rsidRPr="002E606F" w:rsidRDefault="002E606F" w:rsidP="002E606F">
      <w:pPr>
        <w:rPr>
          <w:color w:val="00000A"/>
        </w:rPr>
      </w:pPr>
      <w:r w:rsidRPr="002E606F">
        <w:rPr>
          <w:color w:val="00000A"/>
          <w:sz w:val="26"/>
          <w:szCs w:val="26"/>
        </w:rPr>
        <w:t>Исполнитель__________________________________</w:t>
      </w:r>
      <w:proofErr w:type="spellStart"/>
      <w:r w:rsidRPr="002E606F">
        <w:rPr>
          <w:color w:val="00000A"/>
          <w:sz w:val="26"/>
          <w:szCs w:val="26"/>
        </w:rPr>
        <w:t>И.А.Мокроусова</w:t>
      </w:r>
      <w:proofErr w:type="spellEnd"/>
      <w:r w:rsidRPr="002E606F">
        <w:rPr>
          <w:color w:val="00000A"/>
          <w:sz w:val="26"/>
          <w:szCs w:val="26"/>
        </w:rPr>
        <w:t xml:space="preserve"> </w:t>
      </w:r>
    </w:p>
    <w:p w:rsidR="002E606F" w:rsidRPr="002E606F" w:rsidRDefault="002E606F" w:rsidP="002E606F">
      <w:pPr>
        <w:rPr>
          <w:rFonts w:ascii="Arial" w:hAnsi="Arial"/>
          <w:color w:val="00000A"/>
          <w:sz w:val="18"/>
          <w:szCs w:val="18"/>
          <w:lang w:eastAsia="en-US" w:bidi="en-US"/>
        </w:rPr>
      </w:pPr>
    </w:p>
    <w:p w:rsidR="002E606F" w:rsidRPr="002E606F" w:rsidRDefault="002E606F" w:rsidP="002E606F">
      <w:pPr>
        <w:ind w:left="4956"/>
        <w:rPr>
          <w:color w:val="00000A"/>
        </w:rPr>
      </w:pPr>
    </w:p>
    <w:p w:rsidR="002E606F" w:rsidRPr="005B7325" w:rsidRDefault="002E606F" w:rsidP="005B7325">
      <w:pPr>
        <w:ind w:firstLine="851"/>
        <w:jc w:val="both"/>
        <w:rPr>
          <w:bCs/>
          <w:sz w:val="28"/>
          <w:szCs w:val="28"/>
        </w:rPr>
      </w:pPr>
    </w:p>
    <w:p w:rsidR="005B7325" w:rsidRPr="005B7325" w:rsidRDefault="005B7325">
      <w:pPr>
        <w:rPr>
          <w:sz w:val="28"/>
          <w:szCs w:val="28"/>
        </w:rPr>
      </w:pPr>
    </w:p>
    <w:p w:rsidR="00A76479" w:rsidRPr="005B7325" w:rsidRDefault="00A76479">
      <w:pPr>
        <w:rPr>
          <w:sz w:val="28"/>
          <w:szCs w:val="28"/>
        </w:rPr>
      </w:pPr>
    </w:p>
    <w:sectPr w:rsidR="00A76479" w:rsidRPr="005B7325" w:rsidSect="002E606F">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75D87"/>
    <w:multiLevelType w:val="hybridMultilevel"/>
    <w:tmpl w:val="4B12403C"/>
    <w:lvl w:ilvl="0" w:tplc="6180017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45"/>
    <w:rsid w:val="002E606F"/>
    <w:rsid w:val="00381F15"/>
    <w:rsid w:val="003E3045"/>
    <w:rsid w:val="003F3B15"/>
    <w:rsid w:val="005B7325"/>
    <w:rsid w:val="006135FA"/>
    <w:rsid w:val="006D6D7D"/>
    <w:rsid w:val="00725DD9"/>
    <w:rsid w:val="007879D4"/>
    <w:rsid w:val="0093351B"/>
    <w:rsid w:val="009369BC"/>
    <w:rsid w:val="00A00967"/>
    <w:rsid w:val="00A76479"/>
    <w:rsid w:val="00C618DC"/>
    <w:rsid w:val="00C62588"/>
    <w:rsid w:val="00F171C8"/>
    <w:rsid w:val="00FF5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1B9E"/>
  <w15:chartTrackingRefBased/>
  <w15:docId w15:val="{ED3BFC2B-CB3F-4B0C-86E6-CBD4065A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B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7647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3F3B15"/>
    <w:pPr>
      <w:keepNext/>
      <w:outlineLvl w:val="1"/>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F3B15"/>
    <w:rPr>
      <w:rFonts w:ascii="Times New Roman" w:eastAsia="Times New Roman" w:hAnsi="Times New Roman" w:cs="Times New Roman"/>
      <w:b/>
      <w:i/>
      <w:sz w:val="20"/>
      <w:szCs w:val="20"/>
      <w:lang w:eastAsia="ru-RU"/>
    </w:rPr>
  </w:style>
  <w:style w:type="paragraph" w:customStyle="1" w:styleId="ConsPlusNormal">
    <w:name w:val="ConsPlusNormal"/>
    <w:rsid w:val="003F3B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A76479"/>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07284">
      <w:bodyDiv w:val="1"/>
      <w:marLeft w:val="0"/>
      <w:marRight w:val="0"/>
      <w:marTop w:val="0"/>
      <w:marBottom w:val="0"/>
      <w:divBdr>
        <w:top w:val="none" w:sz="0" w:space="0" w:color="auto"/>
        <w:left w:val="none" w:sz="0" w:space="0" w:color="auto"/>
        <w:bottom w:val="none" w:sz="0" w:space="0" w:color="auto"/>
        <w:right w:val="none" w:sz="0" w:space="0" w:color="auto"/>
      </w:divBdr>
    </w:div>
    <w:div w:id="13967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25</Pages>
  <Words>5839</Words>
  <Characters>33287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2023-03-09T09:25:00Z</dcterms:created>
  <dcterms:modified xsi:type="dcterms:W3CDTF">2023-03-09T09:47:00Z</dcterms:modified>
</cp:coreProperties>
</file>